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127DD" w14:textId="77777777" w:rsidR="0099459F" w:rsidRDefault="0099459F" w:rsidP="008739F8">
      <w:pPr>
        <w:spacing w:after="0" w:line="240" w:lineRule="auto"/>
        <w:jc w:val="center"/>
        <w:rPr>
          <w:rFonts w:ascii="Maxim Sans Bold" w:hAnsi="Maxim Sans Bold"/>
          <w:b/>
          <w:sz w:val="24"/>
          <w:szCs w:val="24"/>
        </w:rPr>
      </w:pPr>
      <w:bookmarkStart w:id="0" w:name="_gjdgxs" w:colFirst="0" w:colLast="0"/>
      <w:bookmarkEnd w:id="0"/>
      <w:r w:rsidRPr="001D569B">
        <w:rPr>
          <w:rFonts w:ascii="Maxim Sans Bold" w:hAnsi="Maxim Sans Bold"/>
          <w:b/>
          <w:sz w:val="24"/>
          <w:szCs w:val="24"/>
        </w:rPr>
        <w:t>A ETICIDADE NA CONTRAPOSIÇÃO AO CAPITAL E SUA MANIFESTAÇÃO NO SERVIÇO SOCIAL</w:t>
      </w:r>
    </w:p>
    <w:p w14:paraId="16577400" w14:textId="77777777" w:rsidR="001D569B" w:rsidRPr="001D569B" w:rsidRDefault="001D569B" w:rsidP="001D569B">
      <w:pPr>
        <w:pStyle w:val="PargrafodaLista"/>
        <w:spacing w:after="0" w:line="240" w:lineRule="auto"/>
      </w:pPr>
    </w:p>
    <w:p w14:paraId="163335B6" w14:textId="79C0099F" w:rsidR="0099459F" w:rsidRPr="001D569B" w:rsidRDefault="0099459F" w:rsidP="001D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Maxim Sans Bold" w:eastAsia="Times New Roman" w:hAnsi="Maxim Sans Bold"/>
          <w:b/>
          <w:bCs/>
          <w:color w:val="202124"/>
          <w:sz w:val="24"/>
          <w:szCs w:val="24"/>
          <w:lang w:val="en" w:eastAsia="pt-BR"/>
        </w:rPr>
      </w:pPr>
      <w:r w:rsidRPr="001D569B">
        <w:rPr>
          <w:rFonts w:ascii="Maxim Sans Bold" w:eastAsia="Times New Roman" w:hAnsi="Maxim Sans Bold"/>
          <w:b/>
          <w:bCs/>
          <w:color w:val="202124"/>
          <w:sz w:val="24"/>
          <w:szCs w:val="24"/>
          <w:lang w:val="en" w:eastAsia="pt-BR"/>
        </w:rPr>
        <w:t>ETHICITY AS A CONTRAST TO CAPITAL AND T</w:t>
      </w:r>
      <w:r w:rsidR="001D569B">
        <w:rPr>
          <w:rFonts w:ascii="Maxim Sans Bold" w:eastAsia="Times New Roman" w:hAnsi="Maxim Sans Bold"/>
          <w:b/>
          <w:bCs/>
          <w:color w:val="202124"/>
          <w:sz w:val="24"/>
          <w:szCs w:val="24"/>
          <w:lang w:val="en" w:eastAsia="pt-BR"/>
        </w:rPr>
        <w:t>HI</w:t>
      </w:r>
      <w:r w:rsidRPr="001D569B">
        <w:rPr>
          <w:rFonts w:ascii="Maxim Sans Bold" w:eastAsia="Times New Roman" w:hAnsi="Maxim Sans Bold"/>
          <w:b/>
          <w:bCs/>
          <w:color w:val="202124"/>
          <w:sz w:val="24"/>
          <w:szCs w:val="24"/>
          <w:lang w:val="en" w:eastAsia="pt-BR"/>
        </w:rPr>
        <w:t xml:space="preserve">S MANIFESTATION IN SOCIAL </w:t>
      </w:r>
      <w:r w:rsidR="001D569B">
        <w:rPr>
          <w:rFonts w:ascii="Maxim Sans Bold" w:eastAsia="Times New Roman" w:hAnsi="Maxim Sans Bold"/>
          <w:b/>
          <w:bCs/>
          <w:color w:val="202124"/>
          <w:sz w:val="24"/>
          <w:szCs w:val="24"/>
          <w:lang w:val="en" w:eastAsia="pt-BR"/>
        </w:rPr>
        <w:t>WORK</w:t>
      </w:r>
    </w:p>
    <w:p w14:paraId="01C12AF8" w14:textId="77777777" w:rsidR="001D569B" w:rsidRPr="001D569B" w:rsidRDefault="001D569B" w:rsidP="00994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eastAsia="Times New Roman" w:hAnsi="Times New Roman"/>
          <w:color w:val="202124"/>
          <w:lang w:val="en-US" w:eastAsia="pt-BR"/>
        </w:rPr>
      </w:pPr>
    </w:p>
    <w:p w14:paraId="45A0344D" w14:textId="573E07E1" w:rsidR="0099459F" w:rsidRPr="001D569B" w:rsidRDefault="0099459F" w:rsidP="001D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Maxim Sans Light" w:eastAsia="Times New Roman" w:hAnsi="Maxim Sans Light"/>
          <w:color w:val="202124"/>
          <w:lang w:eastAsia="pt-BR"/>
        </w:rPr>
      </w:pPr>
      <w:r w:rsidRPr="001D569B">
        <w:rPr>
          <w:rFonts w:ascii="Maxim Sans Light" w:eastAsia="Times New Roman" w:hAnsi="Maxim Sans Light"/>
          <w:color w:val="202124"/>
          <w:lang w:eastAsia="pt-BR"/>
        </w:rPr>
        <w:t>Tatiana Lyra Lima Félix</w:t>
      </w:r>
      <w:bookmarkStart w:id="1" w:name="_Hlk126608739"/>
      <w:r w:rsidRPr="001D569B">
        <w:rPr>
          <w:rFonts w:ascii="Maxim Sans Light" w:hAnsi="Maxim Sans Light"/>
          <w:bCs/>
          <w:vertAlign w:val="superscript"/>
        </w:rPr>
        <w:footnoteReference w:id="1"/>
      </w:r>
      <w:bookmarkEnd w:id="1"/>
    </w:p>
    <w:p w14:paraId="2E0335C1" w14:textId="77777777" w:rsidR="0099459F" w:rsidRPr="001D569B" w:rsidRDefault="0099459F" w:rsidP="001D569B">
      <w:pPr>
        <w:spacing w:after="0" w:line="240" w:lineRule="auto"/>
        <w:jc w:val="both"/>
        <w:rPr>
          <w:rFonts w:ascii="Maxim Sans" w:hAnsi="Maxim Sans"/>
        </w:rPr>
      </w:pPr>
    </w:p>
    <w:p w14:paraId="4C320767" w14:textId="77777777" w:rsidR="0099459F" w:rsidRPr="001D569B" w:rsidRDefault="0099459F" w:rsidP="001D569B">
      <w:pPr>
        <w:spacing w:after="0" w:line="240" w:lineRule="auto"/>
        <w:jc w:val="both"/>
        <w:rPr>
          <w:rFonts w:ascii="Maxim Sans" w:hAnsi="Maxim Sans"/>
        </w:rPr>
      </w:pPr>
      <w:r w:rsidRPr="001D569B">
        <w:rPr>
          <w:rFonts w:ascii="Maxim Sans" w:hAnsi="Maxim Sans"/>
          <w:b/>
          <w:bCs/>
        </w:rPr>
        <w:t>Resumo:</w:t>
      </w:r>
      <w:r w:rsidRPr="001D569B">
        <w:rPr>
          <w:rFonts w:ascii="Maxim Sans" w:hAnsi="Maxim Sans"/>
        </w:rPr>
        <w:t xml:space="preserve"> O presente texto enfoca a peculiaridade da eticidade no interior das contradições que plasmam a sociedade forjada na acumulação de mais-valor e na intensificação da exploração da força de trabalho assalariada. O debate tem como ponto de inflexão a consideração marxiana dos limites da eticidade no modo de produção capitalista, mediante a crítica endereçada à filosofia hegeliana e ao sistema do capital. A partir dos limites estabelecidos à eticidade, no interior de um sistema econômico alienado-fetichizado-reificado, a presente investigação busca também apreender a capilaridade da eticidade plasmada no Serviço Social. Pela mediação da análise da peculiaridade histórica dos códigos de ética profissional, intenta-se esquadrinhar o estatuto ontológico da eticidade e sua contraposição ao sistema centrado na exploração do trabalho e nas espoliações, explícitos estrategicamente nos princípios fundamentais do Código de Ética de 1993. Para a elucidação da eticidade numa perspectiva crítica ao sistema do capital, recorrer-se-á às contribuições teóricas de Karl Marx, G. Lukács, István </w:t>
      </w:r>
      <w:proofErr w:type="spellStart"/>
      <w:r w:rsidRPr="001D569B">
        <w:rPr>
          <w:rFonts w:ascii="Maxim Sans" w:hAnsi="Maxim Sans"/>
        </w:rPr>
        <w:t>Mészáros</w:t>
      </w:r>
      <w:proofErr w:type="spellEnd"/>
      <w:r w:rsidRPr="001D569B">
        <w:rPr>
          <w:rFonts w:ascii="Maxim Sans" w:hAnsi="Maxim Sans"/>
        </w:rPr>
        <w:t xml:space="preserve">, Agnes Heller, Maria Lúcia Barroco, José Paulo Netto, Henrique de Lima Vaz, entre outros. </w:t>
      </w:r>
    </w:p>
    <w:p w14:paraId="1A1C0ACD" w14:textId="77777777" w:rsidR="008739F8" w:rsidRPr="008739F8" w:rsidRDefault="008739F8" w:rsidP="001D569B">
      <w:pPr>
        <w:spacing w:after="0" w:line="240" w:lineRule="auto"/>
        <w:jc w:val="both"/>
        <w:rPr>
          <w:rFonts w:ascii="Maxim Sans" w:hAnsi="Maxim Sans"/>
        </w:rPr>
      </w:pPr>
    </w:p>
    <w:p w14:paraId="21F0A1CC" w14:textId="48E1D102" w:rsidR="0099459F" w:rsidRPr="001D569B" w:rsidRDefault="0099459F" w:rsidP="001D569B">
      <w:pPr>
        <w:spacing w:after="0" w:line="240" w:lineRule="auto"/>
        <w:jc w:val="both"/>
        <w:rPr>
          <w:rFonts w:ascii="Maxim Sans" w:hAnsi="Maxim Sans"/>
          <w:lang w:val="en-US"/>
        </w:rPr>
      </w:pPr>
      <w:r w:rsidRPr="001D569B">
        <w:rPr>
          <w:rFonts w:ascii="Maxim Sans" w:hAnsi="Maxim Sans"/>
          <w:b/>
          <w:bCs/>
        </w:rPr>
        <w:t>Palavras-chave:</w:t>
      </w:r>
      <w:r w:rsidRPr="001D569B">
        <w:rPr>
          <w:rFonts w:ascii="Maxim Sans" w:hAnsi="Maxim Sans"/>
        </w:rPr>
        <w:t xml:space="preserve"> Ética. Código de Ética Profissional. Projeto Ético-Político do Serviço Social. </w:t>
      </w:r>
      <w:proofErr w:type="spellStart"/>
      <w:r w:rsidRPr="001D569B">
        <w:rPr>
          <w:rFonts w:ascii="Maxim Sans" w:hAnsi="Maxim Sans"/>
          <w:lang w:val="en-US"/>
        </w:rPr>
        <w:t>Crítica</w:t>
      </w:r>
      <w:proofErr w:type="spellEnd"/>
      <w:r w:rsidRPr="001D569B">
        <w:rPr>
          <w:rFonts w:ascii="Maxim Sans" w:hAnsi="Maxim Sans"/>
          <w:lang w:val="en-US"/>
        </w:rPr>
        <w:t xml:space="preserve"> </w:t>
      </w:r>
      <w:proofErr w:type="spellStart"/>
      <w:r w:rsidRPr="001D569B">
        <w:rPr>
          <w:rFonts w:ascii="Maxim Sans" w:hAnsi="Maxim Sans"/>
          <w:lang w:val="en-US"/>
        </w:rPr>
        <w:t>marxiana</w:t>
      </w:r>
      <w:proofErr w:type="spellEnd"/>
      <w:r w:rsidRPr="001D569B">
        <w:rPr>
          <w:rFonts w:ascii="Maxim Sans" w:hAnsi="Maxim Sans"/>
          <w:lang w:val="en-US"/>
        </w:rPr>
        <w:t xml:space="preserve">. Nova </w:t>
      </w:r>
      <w:proofErr w:type="spellStart"/>
      <w:r w:rsidRPr="001D569B">
        <w:rPr>
          <w:rFonts w:ascii="Maxim Sans" w:hAnsi="Maxim Sans"/>
          <w:lang w:val="en-US"/>
        </w:rPr>
        <w:t>sociedade</w:t>
      </w:r>
      <w:proofErr w:type="spellEnd"/>
      <w:r w:rsidRPr="001D569B">
        <w:rPr>
          <w:rFonts w:ascii="Maxim Sans" w:hAnsi="Maxim Sans"/>
          <w:lang w:val="en-US"/>
        </w:rPr>
        <w:t xml:space="preserve">. </w:t>
      </w:r>
    </w:p>
    <w:p w14:paraId="277BDF96" w14:textId="77777777" w:rsidR="0099459F" w:rsidRPr="001D569B" w:rsidRDefault="0099459F" w:rsidP="001D569B">
      <w:pPr>
        <w:spacing w:after="0" w:line="240" w:lineRule="auto"/>
        <w:jc w:val="both"/>
        <w:rPr>
          <w:rFonts w:ascii="Maxim Sans" w:hAnsi="Maxim Sans"/>
          <w:lang w:val="en-US"/>
        </w:rPr>
      </w:pPr>
    </w:p>
    <w:p w14:paraId="563D341D" w14:textId="77777777" w:rsidR="0099459F" w:rsidRPr="001D569B" w:rsidRDefault="0099459F" w:rsidP="001D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xim Sans" w:eastAsia="Times New Roman" w:hAnsi="Maxim Sans"/>
          <w:color w:val="202124"/>
          <w:lang w:val="en" w:eastAsia="pt-BR"/>
        </w:rPr>
      </w:pPr>
      <w:r w:rsidRPr="001D569B">
        <w:rPr>
          <w:rFonts w:ascii="Maxim Sans" w:eastAsia="Times New Roman" w:hAnsi="Maxim Sans"/>
          <w:b/>
          <w:bCs/>
          <w:color w:val="202124"/>
          <w:lang w:val="en" w:eastAsia="pt-BR"/>
        </w:rPr>
        <w:t>Abstract:</w:t>
      </w:r>
      <w:r w:rsidRPr="001D569B">
        <w:rPr>
          <w:rFonts w:ascii="Maxim Sans" w:eastAsia="Times New Roman" w:hAnsi="Maxim Sans"/>
          <w:color w:val="202124"/>
          <w:lang w:val="en" w:eastAsia="pt-BR"/>
        </w:rPr>
        <w:t xml:space="preserve"> The present text focuses on the peculiarity of ethics within the contradictions that shape the society forged in the accumulation of surplus value and in the intensification of the exploitation of the salaried work force. The debate has as an inflection point the Marxian consideration of the limits of ethics in the capitalist mode of production, through the criticism addressed to the Hegelian philosophy and the capital system. From the limits established to ethics, within an alienated-fetishized-reified economic system, this investigation also seeks to apprehend the capillarity of ethics embodied in Social Work. Through the analysis of the historical peculiarity of codes of professional ethics, an attempt is made to scrutinize the ontological statute of ethics and its opposition to the system centered on the exploitation of work and spoliation, strategically explicit in the fundamental principles of the 1993 Code of Ethics. elucidation of ethics in a critical perspective of the capital system, the theoretical contributions of Karl Marx, G. Lukács, István Mészáros, Agnes Heller, Maria Lúcia </w:t>
      </w:r>
      <w:proofErr w:type="spellStart"/>
      <w:r w:rsidRPr="001D569B">
        <w:rPr>
          <w:rFonts w:ascii="Maxim Sans" w:eastAsia="Times New Roman" w:hAnsi="Maxim Sans"/>
          <w:color w:val="202124"/>
          <w:lang w:val="en" w:eastAsia="pt-BR"/>
        </w:rPr>
        <w:t>Barroco</w:t>
      </w:r>
      <w:proofErr w:type="spellEnd"/>
      <w:r w:rsidRPr="001D569B">
        <w:rPr>
          <w:rFonts w:ascii="Maxim Sans" w:eastAsia="Times New Roman" w:hAnsi="Maxim Sans"/>
          <w:color w:val="202124"/>
          <w:lang w:val="en" w:eastAsia="pt-BR"/>
        </w:rPr>
        <w:t>, José Paulo Netto, Henrique de Lima Vaz, among others, will be used.</w:t>
      </w:r>
    </w:p>
    <w:p w14:paraId="319C7700" w14:textId="77777777" w:rsidR="0099459F" w:rsidRPr="001D569B" w:rsidRDefault="0099459F" w:rsidP="001D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xim Sans" w:eastAsia="Times New Roman" w:hAnsi="Maxim Sans"/>
          <w:color w:val="202124"/>
          <w:lang w:eastAsia="pt-BR"/>
        </w:rPr>
      </w:pPr>
      <w:r w:rsidRPr="001D569B">
        <w:rPr>
          <w:rFonts w:ascii="Maxim Sans" w:eastAsia="Times New Roman" w:hAnsi="Maxim Sans"/>
          <w:b/>
          <w:bCs/>
          <w:color w:val="202124"/>
          <w:lang w:val="en" w:eastAsia="pt-BR"/>
        </w:rPr>
        <w:lastRenderedPageBreak/>
        <w:t>Keywords:</w:t>
      </w:r>
      <w:r w:rsidRPr="001D569B">
        <w:rPr>
          <w:rFonts w:ascii="Maxim Sans" w:eastAsia="Times New Roman" w:hAnsi="Maxim Sans"/>
          <w:color w:val="202124"/>
          <w:lang w:val="en" w:eastAsia="pt-BR"/>
        </w:rPr>
        <w:t xml:space="preserve"> Ethics. Code of Professional Ethics. Ethical-Political Project of Social Work. </w:t>
      </w:r>
      <w:proofErr w:type="spellStart"/>
      <w:r w:rsidRPr="001D569B">
        <w:rPr>
          <w:rFonts w:ascii="Maxim Sans" w:eastAsia="Times New Roman" w:hAnsi="Maxim Sans"/>
          <w:color w:val="202124"/>
          <w:lang w:eastAsia="pt-BR"/>
        </w:rPr>
        <w:t>Marxian</w:t>
      </w:r>
      <w:proofErr w:type="spellEnd"/>
      <w:r w:rsidRPr="001D569B">
        <w:rPr>
          <w:rFonts w:ascii="Maxim Sans" w:eastAsia="Times New Roman" w:hAnsi="Maxim Sans"/>
          <w:color w:val="202124"/>
          <w:lang w:eastAsia="pt-BR"/>
        </w:rPr>
        <w:t xml:space="preserve"> critique. New </w:t>
      </w:r>
      <w:proofErr w:type="spellStart"/>
      <w:r w:rsidRPr="001D569B">
        <w:rPr>
          <w:rFonts w:ascii="Maxim Sans" w:eastAsia="Times New Roman" w:hAnsi="Maxim Sans"/>
          <w:color w:val="202124"/>
          <w:lang w:eastAsia="pt-BR"/>
        </w:rPr>
        <w:t>society</w:t>
      </w:r>
      <w:proofErr w:type="spellEnd"/>
      <w:r w:rsidRPr="001D569B">
        <w:rPr>
          <w:rFonts w:ascii="Maxim Sans" w:eastAsia="Times New Roman" w:hAnsi="Maxim Sans"/>
          <w:color w:val="202124"/>
          <w:lang w:eastAsia="pt-BR"/>
        </w:rPr>
        <w:t>.</w:t>
      </w:r>
    </w:p>
    <w:p w14:paraId="186066AB" w14:textId="77777777" w:rsidR="0099459F" w:rsidRPr="001D569B" w:rsidRDefault="0099459F" w:rsidP="0099459F">
      <w:pPr>
        <w:spacing w:after="0" w:line="240" w:lineRule="auto"/>
        <w:jc w:val="both"/>
        <w:rPr>
          <w:rFonts w:ascii="Maxim Sans Light" w:hAnsi="Maxim Sans Light"/>
          <w:b/>
          <w:bCs/>
          <w:sz w:val="24"/>
          <w:szCs w:val="24"/>
        </w:rPr>
      </w:pPr>
      <w:r w:rsidRPr="001D569B">
        <w:rPr>
          <w:rFonts w:ascii="Maxim Sans Light" w:hAnsi="Maxim Sans Light"/>
          <w:b/>
          <w:bCs/>
          <w:sz w:val="24"/>
          <w:szCs w:val="24"/>
        </w:rPr>
        <w:t>INTRODUÇÃO</w:t>
      </w:r>
    </w:p>
    <w:p w14:paraId="454F64AB" w14:textId="77777777" w:rsidR="0099459F" w:rsidRPr="001D569B" w:rsidRDefault="0099459F" w:rsidP="0099459F">
      <w:pPr>
        <w:spacing w:after="0" w:line="240" w:lineRule="auto"/>
        <w:jc w:val="both"/>
        <w:rPr>
          <w:rFonts w:ascii="Maxim Sans Light" w:hAnsi="Maxim Sans Light"/>
          <w:sz w:val="24"/>
          <w:szCs w:val="24"/>
        </w:rPr>
      </w:pPr>
    </w:p>
    <w:p w14:paraId="11D5D6F4"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sz w:val="24"/>
          <w:szCs w:val="24"/>
        </w:rPr>
        <w:t xml:space="preserve">A eticidade aflora como </w:t>
      </w:r>
      <w:r w:rsidRPr="001D569B">
        <w:rPr>
          <w:rFonts w:ascii="Maxim Sans Light" w:hAnsi="Maxim Sans Light"/>
          <w:iCs/>
          <w:sz w:val="24"/>
          <w:szCs w:val="24"/>
        </w:rPr>
        <w:t>desiderato</w:t>
      </w:r>
      <w:r w:rsidRPr="001D569B">
        <w:rPr>
          <w:rFonts w:ascii="Maxim Sans Light" w:hAnsi="Maxim Sans Light"/>
          <w:i/>
          <w:iCs/>
          <w:sz w:val="24"/>
          <w:szCs w:val="24"/>
        </w:rPr>
        <w:t xml:space="preserve"> </w:t>
      </w:r>
      <w:r w:rsidRPr="001D569B">
        <w:rPr>
          <w:rFonts w:ascii="Maxim Sans Light" w:hAnsi="Maxim Sans Light"/>
          <w:sz w:val="24"/>
          <w:szCs w:val="24"/>
        </w:rPr>
        <w:t>da tentativa de colimar o comportamento e as atitudes humanas aos imperativos duma regulamentação que transcendem as idiossincrasias individuais. A sua objetivação plasma-se no emaranhado de contradições que forjam a sociabilidade humana, que coloca a necessidade de constituição de pressupostos axiológicos que articulem dialeticamente particularidade com universidade, individualidade com coletividade.</w:t>
      </w:r>
    </w:p>
    <w:p w14:paraId="53A41885" w14:textId="77777777" w:rsidR="0099459F" w:rsidRPr="001D569B" w:rsidRDefault="0099459F" w:rsidP="0099459F">
      <w:pPr>
        <w:spacing w:after="0" w:line="360" w:lineRule="auto"/>
        <w:ind w:firstLine="708"/>
        <w:jc w:val="both"/>
        <w:rPr>
          <w:rFonts w:ascii="Maxim Sans Light" w:eastAsia="Times New Roman" w:hAnsi="Maxim Sans Light"/>
          <w:sz w:val="24"/>
          <w:szCs w:val="24"/>
        </w:rPr>
      </w:pPr>
      <w:r w:rsidRPr="001D569B">
        <w:rPr>
          <w:rFonts w:ascii="Maxim Sans Light" w:hAnsi="Maxim Sans Light"/>
          <w:sz w:val="24"/>
          <w:szCs w:val="24"/>
        </w:rPr>
        <w:t>Nesses termos, impõe-se a demanda da superação das perspectivas que não se cansam de afirmar a inexistência duma eticidade na filosofia marxiana e salientam que ela se ergue em contraposição à categoria da subjetividade. Pelo contrário, a teoria marxiana funda-se na articulação dialética entre subjetividade e objetividade, pela mediação do conceito de práxis social, enquanto critério da teoria.</w:t>
      </w:r>
      <w:r w:rsidRPr="001D569B">
        <w:rPr>
          <w:rFonts w:ascii="Maxim Sans Light" w:eastAsia="Times New Roman" w:hAnsi="Maxim Sans Light"/>
          <w:sz w:val="24"/>
          <w:szCs w:val="24"/>
        </w:rPr>
        <w:t xml:space="preserve"> </w:t>
      </w:r>
    </w:p>
    <w:p w14:paraId="594D83E7" w14:textId="77777777" w:rsidR="0099459F" w:rsidRPr="001D569B" w:rsidRDefault="0099459F" w:rsidP="0099459F">
      <w:pPr>
        <w:spacing w:after="0" w:line="360" w:lineRule="auto"/>
        <w:ind w:firstLine="708"/>
        <w:jc w:val="both"/>
        <w:rPr>
          <w:rFonts w:ascii="Maxim Sans Light" w:eastAsia="Times New Roman" w:hAnsi="Maxim Sans Light"/>
          <w:sz w:val="24"/>
          <w:szCs w:val="24"/>
        </w:rPr>
      </w:pPr>
      <w:r w:rsidRPr="001D569B">
        <w:rPr>
          <w:rFonts w:ascii="Maxim Sans Light" w:eastAsia="Times New Roman" w:hAnsi="Maxim Sans Light"/>
          <w:sz w:val="24"/>
          <w:szCs w:val="24"/>
        </w:rPr>
        <w:t xml:space="preserve">A categoria da eticidade não se configura como produto a </w:t>
      </w:r>
      <w:r w:rsidRPr="001D569B">
        <w:rPr>
          <w:rFonts w:ascii="Maxim Sans Light" w:eastAsia="Times New Roman" w:hAnsi="Maxim Sans Light"/>
          <w:i/>
          <w:iCs/>
          <w:sz w:val="24"/>
          <w:szCs w:val="24"/>
        </w:rPr>
        <w:t>priori</w:t>
      </w:r>
      <w:r w:rsidRPr="001D569B">
        <w:rPr>
          <w:rFonts w:ascii="Maxim Sans Light" w:eastAsia="Times New Roman" w:hAnsi="Maxim Sans Light"/>
          <w:sz w:val="24"/>
          <w:szCs w:val="24"/>
        </w:rPr>
        <w:t xml:space="preserve"> da racionalidade humana, como vaticinavam os idealistas, mas emana da articulação dialética entre subjetividade e objetividade, teleologia e causalidade, tendo como núcleo referencial o trabalho. É preciso “não esquecer que as categorias exprimem, portanto, formas de existência determinadas, condições de existência determinadas, muitas vezes simples aspectos particulares desta sociedade determinada” (MARX, 1983, p. 224). </w:t>
      </w:r>
    </w:p>
    <w:p w14:paraId="0DCA09BD" w14:textId="77777777" w:rsidR="0099459F" w:rsidRPr="001D569B" w:rsidRDefault="0099459F" w:rsidP="0099459F">
      <w:pPr>
        <w:spacing w:after="0" w:line="360" w:lineRule="auto"/>
        <w:ind w:firstLine="708"/>
        <w:jc w:val="both"/>
        <w:rPr>
          <w:rFonts w:ascii="Maxim Sans Light" w:hAnsi="Maxim Sans Light"/>
          <w:sz w:val="24"/>
          <w:szCs w:val="24"/>
        </w:rPr>
      </w:pPr>
      <w:r w:rsidRPr="001D569B">
        <w:rPr>
          <w:rFonts w:ascii="Maxim Sans Light" w:hAnsi="Maxim Sans Light"/>
          <w:sz w:val="24"/>
          <w:szCs w:val="24"/>
        </w:rPr>
        <w:t xml:space="preserve">Embora Marx não tenha reunido condições objetivas para produzir uma obra específica acerca da peculiaridade da eticidade, ele deixou os elementos essenciais para que outros pensadores pudessem operar uma abordagem devidamente sistematizada acerca da peculiaridade do </w:t>
      </w:r>
      <w:proofErr w:type="spellStart"/>
      <w:r w:rsidRPr="001D569B">
        <w:rPr>
          <w:rFonts w:ascii="Maxim Sans Light" w:hAnsi="Maxim Sans Light"/>
          <w:i/>
          <w:iCs/>
          <w:sz w:val="24"/>
          <w:szCs w:val="24"/>
        </w:rPr>
        <w:t>ethos</w:t>
      </w:r>
      <w:proofErr w:type="spellEnd"/>
      <w:r w:rsidRPr="001D569B">
        <w:rPr>
          <w:rFonts w:ascii="Maxim Sans Light" w:hAnsi="Maxim Sans Light"/>
          <w:i/>
          <w:iCs/>
          <w:sz w:val="24"/>
          <w:szCs w:val="24"/>
        </w:rPr>
        <w:t xml:space="preserve"> </w:t>
      </w:r>
      <w:r w:rsidRPr="001D569B">
        <w:rPr>
          <w:rFonts w:ascii="Maxim Sans Light" w:hAnsi="Maxim Sans Light"/>
          <w:sz w:val="24"/>
          <w:szCs w:val="24"/>
        </w:rPr>
        <w:t xml:space="preserve">numa perspectiva revolucionária. Entre esses autores, destacam-se </w:t>
      </w:r>
      <w:bookmarkStart w:id="2" w:name="_Hlk136337425"/>
      <w:r w:rsidRPr="001D569B">
        <w:rPr>
          <w:rFonts w:ascii="Maxim Sans Light" w:hAnsi="Maxim Sans Light"/>
          <w:sz w:val="24"/>
          <w:szCs w:val="24"/>
        </w:rPr>
        <w:t xml:space="preserve">Vladimir Lenin, </w:t>
      </w:r>
      <w:proofErr w:type="spellStart"/>
      <w:r w:rsidRPr="001D569B">
        <w:rPr>
          <w:rFonts w:ascii="Maxim Sans Light" w:hAnsi="Maxim Sans Light"/>
          <w:sz w:val="24"/>
          <w:szCs w:val="24"/>
        </w:rPr>
        <w:t>György</w:t>
      </w:r>
      <w:proofErr w:type="spellEnd"/>
      <w:r w:rsidRPr="001D569B">
        <w:rPr>
          <w:rFonts w:ascii="Maxim Sans Light" w:hAnsi="Maxim Sans Light"/>
          <w:sz w:val="24"/>
          <w:szCs w:val="24"/>
        </w:rPr>
        <w:t xml:space="preserve"> Lukács, Agnes Heller, Adolfo Sánchez Vásquez, Henri Lefebvre, István </w:t>
      </w:r>
      <w:proofErr w:type="spellStart"/>
      <w:r w:rsidRPr="001D569B">
        <w:rPr>
          <w:rFonts w:ascii="Maxim Sans Light" w:hAnsi="Maxim Sans Light"/>
          <w:sz w:val="24"/>
          <w:szCs w:val="24"/>
        </w:rPr>
        <w:t>Mészáros</w:t>
      </w:r>
      <w:proofErr w:type="spellEnd"/>
      <w:r w:rsidRPr="001D569B">
        <w:rPr>
          <w:rFonts w:ascii="Maxim Sans Light" w:hAnsi="Maxim Sans Light"/>
          <w:sz w:val="24"/>
          <w:szCs w:val="24"/>
        </w:rPr>
        <w:t xml:space="preserve"> e Enrique </w:t>
      </w:r>
      <w:proofErr w:type="spellStart"/>
      <w:r w:rsidRPr="001D569B">
        <w:rPr>
          <w:rFonts w:ascii="Maxim Sans Light" w:hAnsi="Maxim Sans Light"/>
          <w:sz w:val="24"/>
          <w:szCs w:val="24"/>
        </w:rPr>
        <w:t>Dussel</w:t>
      </w:r>
      <w:proofErr w:type="spellEnd"/>
      <w:r w:rsidRPr="001D569B">
        <w:rPr>
          <w:rFonts w:ascii="Maxim Sans Light" w:hAnsi="Maxim Sans Light"/>
          <w:sz w:val="24"/>
          <w:szCs w:val="24"/>
        </w:rPr>
        <w:t xml:space="preserve"> etc. </w:t>
      </w:r>
    </w:p>
    <w:p w14:paraId="1AE462D1" w14:textId="77777777" w:rsidR="0099459F" w:rsidRPr="001D569B" w:rsidRDefault="0099459F" w:rsidP="0099459F">
      <w:pPr>
        <w:spacing w:after="0" w:line="360" w:lineRule="auto"/>
        <w:ind w:firstLine="708"/>
        <w:jc w:val="both"/>
        <w:rPr>
          <w:rFonts w:ascii="Maxim Sans Light" w:hAnsi="Maxim Sans Light"/>
          <w:sz w:val="24"/>
          <w:szCs w:val="24"/>
        </w:rPr>
      </w:pPr>
      <w:r w:rsidRPr="001D569B">
        <w:rPr>
          <w:rFonts w:ascii="Maxim Sans Light" w:hAnsi="Maxim Sans Light"/>
          <w:sz w:val="24"/>
          <w:szCs w:val="24"/>
        </w:rPr>
        <w:t xml:space="preserve">Perpassando a peculiaridade da ética entre os gregos, a crítica marxiana à eticidade hegeliana e ao sistema do capital, buscar-se-á elucidar a postura ético-política do Serviço Social à luz da teoria de Marx, plasmada em seu projeto ético-político em plena sintonia com a necessidade estratégica de uma ética para além do capital. </w:t>
      </w:r>
      <w:r w:rsidRPr="001D569B">
        <w:rPr>
          <w:rFonts w:ascii="Maxim Sans Light" w:eastAsia="Times New Roman" w:hAnsi="Maxim Sans Light"/>
          <w:sz w:val="24"/>
          <w:szCs w:val="24"/>
          <w:lang w:eastAsia="pt-BR"/>
        </w:rPr>
        <w:t xml:space="preserve">Em comemoração aos 30 anos da aprovação do código de ética profissional, o presente artigo reforça a importância tática e estratégica dessa conquista como instrumento normativo e valorativo na consolidação da </w:t>
      </w:r>
      <w:r w:rsidRPr="001D569B">
        <w:rPr>
          <w:rFonts w:ascii="Maxim Sans Light" w:eastAsia="Times New Roman" w:hAnsi="Maxim Sans Light"/>
          <w:sz w:val="24"/>
          <w:szCs w:val="24"/>
          <w:lang w:eastAsia="pt-BR"/>
        </w:rPr>
        <w:lastRenderedPageBreak/>
        <w:t>direção social crítica da profissão, demarcando um dos avanços no campo da ética dos (as) assistentes sociais a partir dos anos 1990.</w:t>
      </w:r>
      <w:r w:rsidRPr="001D569B">
        <w:rPr>
          <w:rFonts w:ascii="Maxim Sans Light" w:hAnsi="Maxim Sans Light"/>
          <w:sz w:val="24"/>
          <w:szCs w:val="24"/>
        </w:rPr>
        <w:t xml:space="preserve"> </w:t>
      </w:r>
    </w:p>
    <w:bookmarkEnd w:id="2"/>
    <w:p w14:paraId="46AFA685" w14:textId="77777777" w:rsidR="0099459F" w:rsidRPr="001D569B" w:rsidRDefault="0099459F" w:rsidP="0099459F">
      <w:pPr>
        <w:spacing w:after="0" w:line="360" w:lineRule="auto"/>
        <w:ind w:firstLine="709"/>
        <w:jc w:val="both"/>
        <w:rPr>
          <w:rFonts w:ascii="Maxim Sans Light" w:hAnsi="Maxim Sans Light"/>
          <w:sz w:val="24"/>
          <w:szCs w:val="24"/>
        </w:rPr>
      </w:pPr>
    </w:p>
    <w:p w14:paraId="5B9417CD" w14:textId="77777777" w:rsidR="0099459F" w:rsidRPr="001D569B" w:rsidRDefault="0099459F" w:rsidP="0099459F">
      <w:pPr>
        <w:spacing w:after="0" w:line="360" w:lineRule="auto"/>
        <w:jc w:val="both"/>
        <w:rPr>
          <w:rFonts w:ascii="Maxim Sans Light" w:hAnsi="Maxim Sans Light"/>
          <w:b/>
          <w:bCs/>
          <w:sz w:val="24"/>
          <w:szCs w:val="24"/>
        </w:rPr>
      </w:pPr>
      <w:r w:rsidRPr="001D569B">
        <w:rPr>
          <w:rFonts w:ascii="Maxim Sans Light" w:hAnsi="Maxim Sans Light"/>
          <w:b/>
          <w:bCs/>
          <w:sz w:val="24"/>
          <w:szCs w:val="24"/>
        </w:rPr>
        <w:t>A PECULIARIDADE DA ÉTICA ENTRE OS GREGOS</w:t>
      </w:r>
    </w:p>
    <w:p w14:paraId="5B620B5B" w14:textId="77777777" w:rsidR="0099459F" w:rsidRPr="001D569B" w:rsidRDefault="0099459F" w:rsidP="0099459F">
      <w:pPr>
        <w:spacing w:after="0" w:line="360" w:lineRule="auto"/>
        <w:jc w:val="both"/>
        <w:rPr>
          <w:rFonts w:ascii="Maxim Sans Light" w:hAnsi="Maxim Sans Light"/>
          <w:b/>
          <w:bCs/>
          <w:sz w:val="24"/>
          <w:szCs w:val="24"/>
        </w:rPr>
      </w:pPr>
    </w:p>
    <w:p w14:paraId="5B5A93E0"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sz w:val="24"/>
          <w:szCs w:val="24"/>
        </w:rPr>
        <w:t xml:space="preserve">Apesar de a preocupação com o comportamento humano preceder a sociedade grega, esta teve o mérito de tentar sistematizar de forma detalhada a natureza da eticidade e exercer notável influência em sua constituição na sociedade ocidental. Antes mesmo de filósofos como Sócrates, Platão, Aristóteles e Epicuro tratarem da eticidade, a referida categoria foi objeto de tematização e reflexão pelos poetas épicos, como Homero e Hesíodo, e pelos poetas trágicos, como Ésquilo, Eurípedes e Sófocles. </w:t>
      </w:r>
    </w:p>
    <w:p w14:paraId="3CE7CED8"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sz w:val="24"/>
          <w:szCs w:val="24"/>
        </w:rPr>
        <w:t xml:space="preserve">A partir das questões postas pelos poetas épicos e pelos trágicos gregos, filósofos como Aristóteles puderam desenvolver uma elaborada teoria acerca da ciência do </w:t>
      </w:r>
      <w:proofErr w:type="spellStart"/>
      <w:r w:rsidRPr="001D569B">
        <w:rPr>
          <w:rFonts w:ascii="Maxim Sans Light" w:hAnsi="Maxim Sans Light"/>
          <w:i/>
          <w:sz w:val="24"/>
          <w:szCs w:val="24"/>
        </w:rPr>
        <w:t>ethos</w:t>
      </w:r>
      <w:proofErr w:type="spellEnd"/>
      <w:r w:rsidRPr="001D569B">
        <w:rPr>
          <w:rFonts w:ascii="Maxim Sans Light" w:hAnsi="Maxim Sans Light"/>
          <w:sz w:val="24"/>
          <w:szCs w:val="24"/>
        </w:rPr>
        <w:t xml:space="preserve">. O referido </w:t>
      </w:r>
      <w:r w:rsidRPr="001D569B">
        <w:rPr>
          <w:rFonts w:ascii="Maxim Sans Light" w:eastAsia="Times New Roman" w:hAnsi="Maxim Sans Light"/>
          <w:sz w:val="24"/>
          <w:szCs w:val="24"/>
        </w:rPr>
        <w:t>termo procede do vocábulo que “denota a morada, covil ou abrigo dos animais” (VAZ, 1999, p. 13). Na esfera das relações humanas,</w:t>
      </w:r>
      <w:r w:rsidRPr="001D569B">
        <w:rPr>
          <w:rFonts w:ascii="Maxim Sans Light" w:eastAsia="Times New Roman" w:hAnsi="Maxim Sans Light"/>
          <w:i/>
          <w:iCs/>
          <w:sz w:val="24"/>
          <w:szCs w:val="24"/>
        </w:rPr>
        <w:t xml:space="preserve"> </w:t>
      </w:r>
      <w:proofErr w:type="spellStart"/>
      <w:r w:rsidRPr="001D569B">
        <w:rPr>
          <w:rFonts w:ascii="Maxim Sans Light" w:eastAsia="Times New Roman" w:hAnsi="Maxim Sans Light"/>
          <w:i/>
          <w:iCs/>
          <w:sz w:val="24"/>
          <w:szCs w:val="24"/>
        </w:rPr>
        <w:t>ethos</w:t>
      </w:r>
      <w:proofErr w:type="spellEnd"/>
      <w:r w:rsidRPr="001D569B">
        <w:rPr>
          <w:rFonts w:ascii="Maxim Sans Light" w:eastAsia="Times New Roman" w:hAnsi="Maxim Sans Light"/>
          <w:sz w:val="24"/>
          <w:szCs w:val="24"/>
        </w:rPr>
        <w:t xml:space="preserve"> significa morada reservada exclusivamente aos seres humanos e às condições do agir humano em sociedade. A </w:t>
      </w:r>
      <w:r w:rsidRPr="001D569B">
        <w:rPr>
          <w:rFonts w:ascii="Maxim Sans Light" w:hAnsi="Maxim Sans Light"/>
          <w:sz w:val="24"/>
          <w:szCs w:val="24"/>
        </w:rPr>
        <w:t xml:space="preserve">metáfora da morada expressa na noção de </w:t>
      </w:r>
      <w:proofErr w:type="spellStart"/>
      <w:r w:rsidRPr="001D569B">
        <w:rPr>
          <w:rFonts w:ascii="Maxim Sans Light" w:hAnsi="Maxim Sans Light"/>
          <w:i/>
          <w:sz w:val="24"/>
          <w:szCs w:val="24"/>
        </w:rPr>
        <w:t>ethos</w:t>
      </w:r>
      <w:proofErr w:type="spellEnd"/>
      <w:r w:rsidRPr="001D569B">
        <w:rPr>
          <w:rFonts w:ascii="Maxim Sans Light" w:hAnsi="Maxim Sans Light"/>
          <w:sz w:val="24"/>
          <w:szCs w:val="24"/>
        </w:rPr>
        <w:t xml:space="preserve">, enquanto espaço habitável pelo homem, é constituída de maneira processual e não como um dado natural. </w:t>
      </w:r>
    </w:p>
    <w:p w14:paraId="23F6FF79"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sz w:val="24"/>
          <w:szCs w:val="24"/>
        </w:rPr>
        <w:t>Escreve Vaz (1999, p. 39):</w:t>
      </w:r>
    </w:p>
    <w:p w14:paraId="55B397FA" w14:textId="77777777" w:rsidR="0099459F" w:rsidRPr="001D569B" w:rsidRDefault="0099459F" w:rsidP="0099459F">
      <w:pPr>
        <w:spacing w:after="0" w:line="240" w:lineRule="auto"/>
        <w:ind w:left="2268"/>
        <w:jc w:val="both"/>
        <w:rPr>
          <w:rFonts w:ascii="Maxim Sans Light" w:hAnsi="Maxim Sans Light"/>
          <w:sz w:val="20"/>
          <w:szCs w:val="20"/>
        </w:rPr>
      </w:pPr>
      <w:r w:rsidRPr="001D569B">
        <w:rPr>
          <w:rFonts w:ascii="Maxim Sans Light" w:hAnsi="Maxim Sans Light"/>
          <w:sz w:val="20"/>
          <w:szCs w:val="20"/>
        </w:rPr>
        <w:t xml:space="preserve">O </w:t>
      </w:r>
      <w:proofErr w:type="spellStart"/>
      <w:r w:rsidRPr="001D569B">
        <w:rPr>
          <w:rFonts w:ascii="Maxim Sans Light" w:hAnsi="Maxim Sans Light"/>
          <w:i/>
          <w:sz w:val="20"/>
          <w:szCs w:val="20"/>
        </w:rPr>
        <w:t>ethos</w:t>
      </w:r>
      <w:proofErr w:type="spellEnd"/>
      <w:r w:rsidRPr="001D569B">
        <w:rPr>
          <w:rFonts w:ascii="Maxim Sans Light" w:hAnsi="Maxim Sans Light"/>
          <w:sz w:val="20"/>
          <w:szCs w:val="20"/>
        </w:rPr>
        <w:t xml:space="preserve"> é a morada do animal e passa a ser a casa (</w:t>
      </w:r>
      <w:proofErr w:type="spellStart"/>
      <w:r w:rsidRPr="001D569B">
        <w:rPr>
          <w:rFonts w:ascii="Maxim Sans Light" w:hAnsi="Maxim Sans Light"/>
          <w:i/>
          <w:sz w:val="20"/>
          <w:szCs w:val="20"/>
        </w:rPr>
        <w:t>oikos</w:t>
      </w:r>
      <w:proofErr w:type="spellEnd"/>
      <w:r w:rsidRPr="001D569B">
        <w:rPr>
          <w:rFonts w:ascii="Maxim Sans Light" w:hAnsi="Maxim Sans Light"/>
          <w:sz w:val="20"/>
          <w:szCs w:val="20"/>
        </w:rPr>
        <w:t>) do ser humano, não já a casa material que lhe proporciona fisicamente abrigo e proteção, mas a casa simbólica que o acolhe espiritualmente e da qual irradia para a própria casa material uma significação propriamente humana, entretecida por relações afetivas, éticas e mesmo estéticas que ultrapassam suas finalidades puramente utilitárias e a integram plenamente no plano humano da cultura.</w:t>
      </w:r>
    </w:p>
    <w:p w14:paraId="65DA358C" w14:textId="77777777" w:rsidR="0099459F" w:rsidRPr="001D569B" w:rsidRDefault="0099459F" w:rsidP="0099459F">
      <w:pPr>
        <w:spacing w:after="0" w:line="360" w:lineRule="auto"/>
        <w:ind w:firstLine="709"/>
        <w:jc w:val="both"/>
        <w:rPr>
          <w:rFonts w:ascii="Maxim Sans Light" w:hAnsi="Maxim Sans Light"/>
        </w:rPr>
      </w:pPr>
    </w:p>
    <w:p w14:paraId="7F4532FE"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sz w:val="24"/>
          <w:szCs w:val="24"/>
        </w:rPr>
        <w:t xml:space="preserve">O </w:t>
      </w:r>
      <w:proofErr w:type="spellStart"/>
      <w:r w:rsidRPr="001D569B">
        <w:rPr>
          <w:rFonts w:ascii="Maxim Sans Light" w:hAnsi="Maxim Sans Light"/>
          <w:i/>
          <w:sz w:val="24"/>
          <w:szCs w:val="24"/>
        </w:rPr>
        <w:t>ethos</w:t>
      </w:r>
      <w:proofErr w:type="spellEnd"/>
      <w:r w:rsidRPr="001D569B">
        <w:rPr>
          <w:rFonts w:ascii="Maxim Sans Light" w:hAnsi="Maxim Sans Light"/>
          <w:sz w:val="24"/>
          <w:szCs w:val="24"/>
        </w:rPr>
        <w:t xml:space="preserve"> enquanto costume é uma espécie de abrigo protetor para o homem, representando a dimensão gregária do ser social e contrapondo-se à dimensão individualista do homem enredado em si mesmo que perpassa a sociedade burguesa. Desse modo, observa-se uma transcendência dos aspectos impostos pelo reino das necessidades e pelas carências emanadas da relação que a sociedade estabelece com a natureza pela mediação do trabalho, para se inscrever uma forma distinta de relação em que a liberdade se forja como preceito essencial para distinguir a sociedade humana do mundo natural. </w:t>
      </w:r>
    </w:p>
    <w:p w14:paraId="1CC23323"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sz w:val="24"/>
          <w:szCs w:val="24"/>
        </w:rPr>
        <w:lastRenderedPageBreak/>
        <w:t xml:space="preserve">O trabalho, como processo de objetivação, é precedido pela prévia ideação; nesta, os homens fazem escolhas e revelam que não são guiados meramente pelos instintos, como os animais. Ao transformar o mundo natural pela mediação do trabalho, o homem pode transformar a si mesmo e a sua relação com os outros indivíduos, constituindo uma plêiade de complexos que transcendem o próprio trabalho. De uma posição teleológica primária emerge a teleologia secundária (LUKÁCS, 2013), que incide sobre o comportamento dos outros indivíduos e constitui a rede de elementos integrantes da segunda natureza, como os costumes, as normas, os valores, as atitudes, a moral e a ética. </w:t>
      </w:r>
    </w:p>
    <w:p w14:paraId="613078BD"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sz w:val="24"/>
          <w:szCs w:val="24"/>
        </w:rPr>
        <w:t xml:space="preserve">O </w:t>
      </w:r>
      <w:proofErr w:type="spellStart"/>
      <w:r w:rsidRPr="001D569B">
        <w:rPr>
          <w:rFonts w:ascii="Maxim Sans Light" w:hAnsi="Maxim Sans Light"/>
          <w:i/>
          <w:iCs/>
          <w:sz w:val="24"/>
          <w:szCs w:val="24"/>
        </w:rPr>
        <w:t>e</w:t>
      </w:r>
      <w:r w:rsidRPr="001D569B">
        <w:rPr>
          <w:rFonts w:ascii="Maxim Sans Light" w:eastAsia="Times New Roman" w:hAnsi="Maxim Sans Light"/>
          <w:i/>
          <w:iCs/>
          <w:sz w:val="24"/>
          <w:szCs w:val="24"/>
        </w:rPr>
        <w:t>t</w:t>
      </w:r>
      <w:r w:rsidRPr="001D569B">
        <w:rPr>
          <w:rFonts w:ascii="Maxim Sans Light" w:eastAsia="Times New Roman" w:hAnsi="Maxim Sans Light"/>
          <w:i/>
          <w:sz w:val="24"/>
          <w:szCs w:val="24"/>
        </w:rPr>
        <w:t>hos</w:t>
      </w:r>
      <w:proofErr w:type="spellEnd"/>
      <w:r w:rsidRPr="001D569B">
        <w:rPr>
          <w:rFonts w:ascii="Maxim Sans Light" w:eastAsia="Times New Roman" w:hAnsi="Maxim Sans Light"/>
          <w:sz w:val="24"/>
          <w:szCs w:val="24"/>
        </w:rPr>
        <w:t xml:space="preserve"> pode referenciar tanto o conjunto de costumes normativos relacionados à vida social quanto os elementos axiológicos que pautam o comportamento dos indivíduos (LIMA VAZ, 1999). Relaciona-se às posições teleológicas orientadas para incidir sobre o comportamento de outros indivíduos. Lukács (2013) denomina este conjunto de posições teleológicas de secundárias, pois não estão direcionadas à transformação da natureza, a exemplo das posições teleológicas primárias, que forjam o trabalho como categoria fundante do mundo dos homens. </w:t>
      </w:r>
      <w:r w:rsidRPr="001D569B">
        <w:rPr>
          <w:rFonts w:ascii="Maxim Sans Light" w:hAnsi="Maxim Sans Light"/>
          <w:sz w:val="24"/>
          <w:szCs w:val="24"/>
        </w:rPr>
        <w:t>Barroco (2006) considera a ética como estritamente relacionada à participação consciente e racional dos indivíduos na sociedade; eles dispõem de um grau relativo de liberdade e autonomia para avaliar, escolher, deliberar, projetar suas ações, responsabilizando-se pelas escolhas feitas e sendo obrigados a assumir as consequências de seus atos.</w:t>
      </w:r>
    </w:p>
    <w:p w14:paraId="1B94DF40" w14:textId="77777777" w:rsidR="0099459F" w:rsidRPr="001D569B" w:rsidRDefault="0099459F" w:rsidP="0099459F">
      <w:pPr>
        <w:spacing w:after="0" w:line="360" w:lineRule="auto"/>
        <w:ind w:firstLine="709"/>
        <w:jc w:val="both"/>
        <w:rPr>
          <w:rFonts w:ascii="Maxim Sans Light" w:eastAsia="Times New Roman" w:hAnsi="Maxim Sans Light"/>
          <w:sz w:val="24"/>
          <w:szCs w:val="24"/>
        </w:rPr>
      </w:pPr>
      <w:r w:rsidRPr="001D569B">
        <w:rPr>
          <w:rFonts w:ascii="Maxim Sans Light" w:hAnsi="Maxim Sans Light"/>
          <w:sz w:val="24"/>
          <w:szCs w:val="24"/>
        </w:rPr>
        <w:t xml:space="preserve">Aristóteles tratou da eticidade de forma sistemática em suas obras </w:t>
      </w:r>
      <w:r w:rsidRPr="001D569B">
        <w:rPr>
          <w:rFonts w:ascii="Maxim Sans Light" w:eastAsia="Times New Roman" w:hAnsi="Maxim Sans Light"/>
          <w:i/>
          <w:iCs/>
          <w:sz w:val="24"/>
          <w:szCs w:val="24"/>
        </w:rPr>
        <w:t xml:space="preserve">Ética a </w:t>
      </w:r>
      <w:proofErr w:type="spellStart"/>
      <w:r w:rsidRPr="001D569B">
        <w:rPr>
          <w:rFonts w:ascii="Maxim Sans Light" w:eastAsia="Times New Roman" w:hAnsi="Maxim Sans Light"/>
          <w:i/>
          <w:iCs/>
          <w:sz w:val="24"/>
          <w:szCs w:val="24"/>
        </w:rPr>
        <w:t>Nicômaco</w:t>
      </w:r>
      <w:proofErr w:type="spellEnd"/>
      <w:r w:rsidRPr="001D569B">
        <w:rPr>
          <w:rFonts w:ascii="Maxim Sans Light" w:eastAsia="Times New Roman" w:hAnsi="Maxim Sans Light"/>
          <w:sz w:val="24"/>
          <w:szCs w:val="24"/>
        </w:rPr>
        <w:t xml:space="preserve"> e </w:t>
      </w:r>
      <w:r w:rsidRPr="001D569B">
        <w:rPr>
          <w:rFonts w:ascii="Maxim Sans Light" w:eastAsia="Times New Roman" w:hAnsi="Maxim Sans Light"/>
          <w:i/>
          <w:iCs/>
          <w:sz w:val="24"/>
          <w:szCs w:val="24"/>
        </w:rPr>
        <w:t xml:space="preserve">Ética a </w:t>
      </w:r>
      <w:proofErr w:type="spellStart"/>
      <w:r w:rsidRPr="001D569B">
        <w:rPr>
          <w:rFonts w:ascii="Maxim Sans Light" w:eastAsia="Times New Roman" w:hAnsi="Maxim Sans Light"/>
          <w:i/>
          <w:iCs/>
          <w:sz w:val="24"/>
          <w:szCs w:val="24"/>
        </w:rPr>
        <w:t>Eudemo</w:t>
      </w:r>
      <w:proofErr w:type="spellEnd"/>
      <w:r w:rsidRPr="001D569B">
        <w:rPr>
          <w:rFonts w:ascii="Maxim Sans Light" w:eastAsia="Times New Roman" w:hAnsi="Maxim Sans Light"/>
          <w:i/>
          <w:iCs/>
          <w:sz w:val="24"/>
          <w:szCs w:val="24"/>
        </w:rPr>
        <w:t xml:space="preserve">. </w:t>
      </w:r>
      <w:r w:rsidRPr="001D569B">
        <w:rPr>
          <w:rFonts w:ascii="Maxim Sans Light" w:eastAsia="Times New Roman" w:hAnsi="Maxim Sans Light"/>
          <w:iCs/>
          <w:sz w:val="24"/>
          <w:szCs w:val="24"/>
        </w:rPr>
        <w:t>E</w:t>
      </w:r>
      <w:r w:rsidRPr="001D569B">
        <w:rPr>
          <w:rFonts w:ascii="Maxim Sans Light" w:eastAsia="Times New Roman" w:hAnsi="Maxim Sans Light"/>
          <w:sz w:val="24"/>
          <w:szCs w:val="24"/>
        </w:rPr>
        <w:t>m cada uma delas oferece uma exposição detalhada acerca das mais elevadas expressões das virtudes (</w:t>
      </w:r>
      <w:r w:rsidRPr="001D569B">
        <w:rPr>
          <w:rFonts w:ascii="Maxim Sans Light" w:eastAsia="Times New Roman" w:hAnsi="Maxim Sans Light"/>
          <w:i/>
          <w:sz w:val="24"/>
          <w:szCs w:val="24"/>
        </w:rPr>
        <w:t>areté</w:t>
      </w:r>
      <w:r w:rsidRPr="001D569B">
        <w:rPr>
          <w:rFonts w:ascii="Maxim Sans Light" w:eastAsia="Times New Roman" w:hAnsi="Maxim Sans Light"/>
          <w:sz w:val="24"/>
          <w:szCs w:val="24"/>
        </w:rPr>
        <w:t>) humanas. Entre as virtudes morais e intelectuais, merecem destaque as relacionadas à amizade (</w:t>
      </w:r>
      <w:proofErr w:type="spellStart"/>
      <w:r w:rsidRPr="001D569B">
        <w:rPr>
          <w:rFonts w:ascii="Maxim Sans Light" w:eastAsia="Times New Roman" w:hAnsi="Maxim Sans Light"/>
          <w:i/>
          <w:sz w:val="24"/>
          <w:szCs w:val="24"/>
        </w:rPr>
        <w:t>philía</w:t>
      </w:r>
      <w:proofErr w:type="spellEnd"/>
      <w:r w:rsidRPr="001D569B">
        <w:rPr>
          <w:rFonts w:ascii="Maxim Sans Light" w:eastAsia="Times New Roman" w:hAnsi="Maxim Sans Light"/>
          <w:sz w:val="24"/>
          <w:szCs w:val="24"/>
        </w:rPr>
        <w:t>), justiça (</w:t>
      </w:r>
      <w:proofErr w:type="spellStart"/>
      <w:r w:rsidRPr="001D569B">
        <w:rPr>
          <w:rFonts w:ascii="Maxim Sans Light" w:eastAsia="Times New Roman" w:hAnsi="Maxim Sans Light"/>
          <w:i/>
          <w:sz w:val="24"/>
          <w:szCs w:val="24"/>
        </w:rPr>
        <w:t>dike</w:t>
      </w:r>
      <w:proofErr w:type="spellEnd"/>
      <w:r w:rsidRPr="001D569B">
        <w:rPr>
          <w:rFonts w:ascii="Maxim Sans Light" w:eastAsia="Times New Roman" w:hAnsi="Maxim Sans Light"/>
          <w:sz w:val="24"/>
          <w:szCs w:val="24"/>
        </w:rPr>
        <w:t>), sabedoria, coragem, temperança etc. O exercício do “bem” (</w:t>
      </w:r>
      <w:proofErr w:type="spellStart"/>
      <w:r w:rsidRPr="001D569B">
        <w:rPr>
          <w:rFonts w:ascii="Maxim Sans Light" w:eastAsia="Times New Roman" w:hAnsi="Maxim Sans Light"/>
          <w:i/>
          <w:sz w:val="24"/>
          <w:szCs w:val="24"/>
        </w:rPr>
        <w:t>agathon</w:t>
      </w:r>
      <w:proofErr w:type="spellEnd"/>
      <w:r w:rsidRPr="001D569B">
        <w:rPr>
          <w:rFonts w:ascii="Maxim Sans Light" w:eastAsia="Times New Roman" w:hAnsi="Maxim Sans Light"/>
          <w:sz w:val="24"/>
          <w:szCs w:val="24"/>
        </w:rPr>
        <w:t>), no campo das virtudes, tem como corolário essencial engendrar a existência concentrada no equilíbrio (meio-termo) ou na prudência (</w:t>
      </w:r>
      <w:proofErr w:type="spellStart"/>
      <w:r w:rsidRPr="001D569B">
        <w:rPr>
          <w:rFonts w:ascii="Maxim Sans Light" w:eastAsia="Times New Roman" w:hAnsi="Maxim Sans Light"/>
          <w:i/>
          <w:iCs/>
          <w:sz w:val="24"/>
          <w:szCs w:val="24"/>
        </w:rPr>
        <w:t>phronesis</w:t>
      </w:r>
      <w:proofErr w:type="spellEnd"/>
      <w:r w:rsidRPr="001D569B">
        <w:rPr>
          <w:rFonts w:ascii="Maxim Sans Light" w:eastAsia="Times New Roman" w:hAnsi="Maxim Sans Light"/>
          <w:sz w:val="24"/>
          <w:szCs w:val="24"/>
        </w:rPr>
        <w:t>), bem como no alcance da felicidade (</w:t>
      </w:r>
      <w:proofErr w:type="spellStart"/>
      <w:r w:rsidRPr="001D569B">
        <w:rPr>
          <w:rFonts w:ascii="Maxim Sans Light" w:eastAsia="Times New Roman" w:hAnsi="Maxim Sans Light"/>
          <w:i/>
          <w:sz w:val="24"/>
          <w:szCs w:val="24"/>
        </w:rPr>
        <w:t>eudaimonia</w:t>
      </w:r>
      <w:proofErr w:type="spellEnd"/>
      <w:r w:rsidRPr="001D569B">
        <w:rPr>
          <w:rFonts w:ascii="Maxim Sans Light" w:eastAsia="Times New Roman" w:hAnsi="Maxim Sans Light"/>
          <w:sz w:val="24"/>
          <w:szCs w:val="24"/>
        </w:rPr>
        <w:t>). A suprema felicidade não consiste na conquista de bens materiais, prazeres e honras pessoais, como na sociedade capitalista, mas na constituição de uma vida virtuosa, orientada pela prudência, enquanto sinônimo de equilíbrio (ARISTÓTELES, 1984).</w:t>
      </w:r>
    </w:p>
    <w:p w14:paraId="39456601" w14:textId="77777777" w:rsidR="0099459F" w:rsidRPr="001D569B" w:rsidRDefault="0099459F" w:rsidP="0099459F">
      <w:pPr>
        <w:spacing w:after="0" w:line="360" w:lineRule="auto"/>
        <w:ind w:firstLine="709"/>
        <w:jc w:val="both"/>
        <w:rPr>
          <w:rFonts w:ascii="Maxim Sans Light" w:eastAsia="Times New Roman" w:hAnsi="Maxim Sans Light"/>
          <w:sz w:val="24"/>
          <w:szCs w:val="24"/>
        </w:rPr>
      </w:pPr>
      <w:r w:rsidRPr="001D569B">
        <w:rPr>
          <w:rFonts w:ascii="Maxim Sans Light" w:eastAsia="Times New Roman" w:hAnsi="Maxim Sans Light"/>
          <w:sz w:val="24"/>
          <w:szCs w:val="24"/>
        </w:rPr>
        <w:t xml:space="preserve">A </w:t>
      </w:r>
      <w:proofErr w:type="spellStart"/>
      <w:r w:rsidRPr="001D569B">
        <w:rPr>
          <w:rFonts w:ascii="Maxim Sans Light" w:eastAsia="Times New Roman" w:hAnsi="Maxim Sans Light"/>
          <w:i/>
          <w:sz w:val="24"/>
          <w:szCs w:val="24"/>
        </w:rPr>
        <w:t>eudaimonia</w:t>
      </w:r>
      <w:proofErr w:type="spellEnd"/>
      <w:r w:rsidRPr="001D569B">
        <w:rPr>
          <w:rFonts w:ascii="Maxim Sans Light" w:eastAsia="Times New Roman" w:hAnsi="Maxim Sans Light"/>
          <w:sz w:val="24"/>
          <w:szCs w:val="24"/>
        </w:rPr>
        <w:t xml:space="preserve"> configurava-se como o itinerário fundamental para albergar a vida plena de sentido; forjava-se como preceito teleológico essencial de uma vida conectada à </w:t>
      </w:r>
      <w:r w:rsidRPr="001D569B">
        <w:rPr>
          <w:rFonts w:ascii="Maxim Sans Light" w:eastAsia="Times New Roman" w:hAnsi="Maxim Sans Light"/>
          <w:sz w:val="24"/>
          <w:szCs w:val="24"/>
        </w:rPr>
        <w:lastRenderedPageBreak/>
        <w:t xml:space="preserve">sociedade ou à pólis grega. Ao invés de plasmar-se em contraposição à coletividade e aos interesses dos demais seres humanos, Aristóteles (1984) entendia que a verdadeira felicidade somente seria possível agindo em conformidade com o bem-estar coletivo e considerando os interesses dos cidadãos envolvidos na pólis. Para os gregos, a existência completa implicava o exercício da vida contemplativa ou da vida intelectual, divorciada do trabalho. Este representava o embotamento da consciência intelectual e um entrave ao desenvolvimento das virtudes intelectivas; por isso o trabalho era uma atividade reservada exclusivamente aos escravos e aos não cidadãos. </w:t>
      </w:r>
    </w:p>
    <w:p w14:paraId="36670057"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sz w:val="24"/>
          <w:szCs w:val="24"/>
        </w:rPr>
        <w:t xml:space="preserve">Apesar de impossibilitados de pensar a eticidade numa perspectiva que envolvesse toda a humanidade, devido ao baixo nível de desenvolvimento das forças produtivas e ao desconhecimento da totalidade do mundo habitado em sua época, os gregos tiveram o mérito de estabelecer as bases de uma sociedade forjada na unidade entre individualidade e coletividade, particularidade e universalidade, entre interesses privados e interesses coletivos. Evidentemente, nesse tempo histórico a individualidade não possuía os traços essenciais da subjetividade desenvolvida pela sociedade burguesa e, muito menos, os problemas decorrentes do desenvolvimento das forças produtivas e do gradual afastamento do indivíduo da totalidade social. </w:t>
      </w:r>
    </w:p>
    <w:p w14:paraId="2884EA7D"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sz w:val="24"/>
          <w:szCs w:val="24"/>
        </w:rPr>
        <w:t xml:space="preserve">O desconhecimento dos gregos acerca da existência dos distintos povos espalhados nos diferentes continentes impedia-os de pensar a eticidade de forma efetivamente global e universal. O grande obstáculo para a generalização e a universalização dos valores e preceitos axiológicos anunciados se revela no fato de que sua proposta de eticidade está enredada nas contradições que perpassavam uma sociedade assentada na exploração do trabalho escravo. A naturalização da escravidão e a consideração do escravo como mero ser falante na filosofia aristotélica desvelam os limites da proposta de eticidade dos gregos. </w:t>
      </w:r>
    </w:p>
    <w:p w14:paraId="0E2491EF" w14:textId="77777777" w:rsidR="0099459F" w:rsidRPr="001D569B" w:rsidRDefault="0099459F" w:rsidP="0099459F">
      <w:pPr>
        <w:pStyle w:val="Standard"/>
        <w:ind w:firstLine="737"/>
        <w:jc w:val="both"/>
        <w:rPr>
          <w:rFonts w:ascii="Maxim Sans Light" w:hAnsi="Maxim Sans Light" w:cs="Times New Roman"/>
          <w:color w:val="000000"/>
        </w:rPr>
      </w:pPr>
      <w:r w:rsidRPr="001D569B">
        <w:rPr>
          <w:rFonts w:ascii="Maxim Sans Light" w:hAnsi="Maxim Sans Light" w:cs="Times New Roman"/>
          <w:color w:val="000000"/>
        </w:rPr>
        <w:t xml:space="preserve">Escreve Aristóteles (1998, p. 27, grifos nosso): </w:t>
      </w:r>
    </w:p>
    <w:p w14:paraId="2BFF2D1B" w14:textId="77777777" w:rsidR="0099459F" w:rsidRPr="001D569B" w:rsidRDefault="0099459F" w:rsidP="0099459F">
      <w:pPr>
        <w:pStyle w:val="Standard"/>
        <w:spacing w:line="360" w:lineRule="auto"/>
        <w:jc w:val="both"/>
        <w:rPr>
          <w:rFonts w:ascii="Maxim Sans Light" w:hAnsi="Maxim Sans Light" w:cs="Times New Roman"/>
          <w:color w:val="000000"/>
        </w:rPr>
      </w:pPr>
    </w:p>
    <w:p w14:paraId="77722FE2" w14:textId="77777777" w:rsidR="0099459F" w:rsidRPr="001D569B" w:rsidRDefault="0099459F" w:rsidP="0099459F">
      <w:pPr>
        <w:pStyle w:val="Standard"/>
        <w:ind w:left="1985"/>
        <w:jc w:val="both"/>
        <w:rPr>
          <w:rFonts w:ascii="Maxim Sans Light" w:hAnsi="Maxim Sans Light" w:cs="Times New Roman"/>
          <w:color w:val="000000"/>
          <w:sz w:val="20"/>
          <w:szCs w:val="20"/>
        </w:rPr>
      </w:pPr>
      <w:r w:rsidRPr="001D569B">
        <w:rPr>
          <w:rFonts w:ascii="Maxim Sans Light" w:hAnsi="Maxim Sans Light" w:cs="Times New Roman"/>
          <w:color w:val="000000"/>
          <w:sz w:val="20"/>
          <w:szCs w:val="20"/>
        </w:rPr>
        <w:t>Entre os instrumentos (</w:t>
      </w:r>
      <w:proofErr w:type="spellStart"/>
      <w:r w:rsidRPr="001D569B">
        <w:rPr>
          <w:rFonts w:ascii="Maxim Sans Light" w:hAnsi="Maxim Sans Light" w:cs="Times New Roman"/>
          <w:i/>
          <w:iCs/>
          <w:color w:val="000000"/>
          <w:sz w:val="20"/>
          <w:szCs w:val="20"/>
        </w:rPr>
        <w:t>órgana</w:t>
      </w:r>
      <w:proofErr w:type="spellEnd"/>
      <w:r w:rsidRPr="001D569B">
        <w:rPr>
          <w:rFonts w:ascii="Maxim Sans Light" w:hAnsi="Maxim Sans Light" w:cs="Times New Roman"/>
          <w:i/>
          <w:iCs/>
          <w:color w:val="000000"/>
          <w:sz w:val="20"/>
          <w:szCs w:val="20"/>
        </w:rPr>
        <w:t>)</w:t>
      </w:r>
      <w:r w:rsidRPr="001D569B">
        <w:rPr>
          <w:rFonts w:ascii="Maxim Sans Light" w:hAnsi="Maxim Sans Light" w:cs="Times New Roman"/>
          <w:color w:val="000000"/>
          <w:sz w:val="20"/>
          <w:szCs w:val="20"/>
        </w:rPr>
        <w:t xml:space="preserve"> alguns são inanimados (</w:t>
      </w:r>
      <w:proofErr w:type="spellStart"/>
      <w:r w:rsidRPr="001D569B">
        <w:rPr>
          <w:rFonts w:ascii="Maxim Sans Light" w:hAnsi="Maxim Sans Light" w:cs="Times New Roman"/>
          <w:i/>
          <w:iCs/>
          <w:color w:val="000000"/>
          <w:sz w:val="20"/>
          <w:szCs w:val="20"/>
        </w:rPr>
        <w:t>ápsucha</w:t>
      </w:r>
      <w:proofErr w:type="spellEnd"/>
      <w:r w:rsidRPr="001D569B">
        <w:rPr>
          <w:rFonts w:ascii="Maxim Sans Light" w:hAnsi="Maxim Sans Light" w:cs="Times New Roman"/>
          <w:color w:val="000000"/>
          <w:sz w:val="20"/>
          <w:szCs w:val="20"/>
        </w:rPr>
        <w:t>), outros animados (</w:t>
      </w:r>
      <w:proofErr w:type="spellStart"/>
      <w:r w:rsidRPr="001D569B">
        <w:rPr>
          <w:rFonts w:ascii="Maxim Sans Light" w:hAnsi="Maxim Sans Light" w:cs="Times New Roman"/>
          <w:i/>
          <w:iCs/>
          <w:color w:val="000000"/>
          <w:sz w:val="20"/>
          <w:szCs w:val="20"/>
        </w:rPr>
        <w:t>émpsucha</w:t>
      </w:r>
      <w:proofErr w:type="spellEnd"/>
      <w:r w:rsidRPr="001D569B">
        <w:rPr>
          <w:rFonts w:ascii="Maxim Sans Light" w:hAnsi="Maxim Sans Light" w:cs="Times New Roman"/>
          <w:color w:val="000000"/>
          <w:sz w:val="20"/>
          <w:szCs w:val="20"/>
        </w:rPr>
        <w:t xml:space="preserve">): por exemplo, para o capitão do navio o timão é inanimado, o marinheiro vigilante da proa das naus é animado (pois nas artes o subordinado – </w:t>
      </w:r>
      <w:proofErr w:type="spellStart"/>
      <w:r w:rsidRPr="001D569B">
        <w:rPr>
          <w:rFonts w:ascii="Maxim Sans Light" w:hAnsi="Maxim Sans Light" w:cs="Times New Roman"/>
          <w:i/>
          <w:iCs/>
          <w:color w:val="000000"/>
          <w:sz w:val="20"/>
          <w:szCs w:val="20"/>
        </w:rPr>
        <w:t>uperétes</w:t>
      </w:r>
      <w:proofErr w:type="spellEnd"/>
      <w:r w:rsidRPr="001D569B">
        <w:rPr>
          <w:rFonts w:ascii="Maxim Sans Light" w:hAnsi="Maxim Sans Light" w:cs="Times New Roman"/>
          <w:color w:val="000000"/>
          <w:sz w:val="20"/>
          <w:szCs w:val="20"/>
        </w:rPr>
        <w:t xml:space="preserve"> - é uma espécie de instrumento). Da mesma maneira cada objeto de propriedade (</w:t>
      </w:r>
      <w:proofErr w:type="spellStart"/>
      <w:r w:rsidRPr="001D569B">
        <w:rPr>
          <w:rFonts w:ascii="Maxim Sans Light" w:hAnsi="Maxim Sans Light" w:cs="Times New Roman"/>
          <w:i/>
          <w:iCs/>
          <w:color w:val="000000"/>
          <w:sz w:val="20"/>
          <w:szCs w:val="20"/>
        </w:rPr>
        <w:t>ktema</w:t>
      </w:r>
      <w:proofErr w:type="spellEnd"/>
      <w:r w:rsidRPr="001D569B">
        <w:rPr>
          <w:rFonts w:ascii="Maxim Sans Light" w:hAnsi="Maxim Sans Light" w:cs="Times New Roman"/>
          <w:color w:val="000000"/>
          <w:sz w:val="20"/>
          <w:szCs w:val="20"/>
        </w:rPr>
        <w:t>) é um instrumento para a vida (</w:t>
      </w:r>
      <w:proofErr w:type="spellStart"/>
      <w:r w:rsidRPr="001D569B">
        <w:rPr>
          <w:rFonts w:ascii="Maxim Sans Light" w:hAnsi="Maxim Sans Light" w:cs="Times New Roman"/>
          <w:i/>
          <w:iCs/>
          <w:color w:val="000000"/>
          <w:sz w:val="20"/>
          <w:szCs w:val="20"/>
        </w:rPr>
        <w:t>órganon</w:t>
      </w:r>
      <w:proofErr w:type="spellEnd"/>
      <w:r w:rsidRPr="001D569B">
        <w:rPr>
          <w:rFonts w:ascii="Maxim Sans Light" w:hAnsi="Maxim Sans Light" w:cs="Times New Roman"/>
          <w:i/>
          <w:iCs/>
          <w:color w:val="000000"/>
          <w:sz w:val="20"/>
          <w:szCs w:val="20"/>
        </w:rPr>
        <w:t xml:space="preserve"> pros </w:t>
      </w:r>
      <w:proofErr w:type="spellStart"/>
      <w:r w:rsidRPr="001D569B">
        <w:rPr>
          <w:rFonts w:ascii="Maxim Sans Light" w:hAnsi="Maxim Sans Light" w:cs="Times New Roman"/>
          <w:i/>
          <w:iCs/>
          <w:color w:val="000000"/>
          <w:sz w:val="20"/>
          <w:szCs w:val="20"/>
        </w:rPr>
        <w:t>zoén</w:t>
      </w:r>
      <w:proofErr w:type="spellEnd"/>
      <w:r w:rsidRPr="001D569B">
        <w:rPr>
          <w:rFonts w:ascii="Maxim Sans Light" w:hAnsi="Maxim Sans Light" w:cs="Times New Roman"/>
          <w:color w:val="000000"/>
          <w:sz w:val="20"/>
          <w:szCs w:val="20"/>
        </w:rPr>
        <w:t>) e a propriedade (</w:t>
      </w:r>
      <w:proofErr w:type="spellStart"/>
      <w:r w:rsidRPr="001D569B">
        <w:rPr>
          <w:rFonts w:ascii="Maxim Sans Light" w:hAnsi="Maxim Sans Light" w:cs="Times New Roman"/>
          <w:i/>
          <w:iCs/>
          <w:color w:val="000000"/>
          <w:sz w:val="20"/>
          <w:szCs w:val="20"/>
        </w:rPr>
        <w:t>ktésis</w:t>
      </w:r>
      <w:proofErr w:type="spellEnd"/>
      <w:r w:rsidRPr="001D569B">
        <w:rPr>
          <w:rFonts w:ascii="Maxim Sans Light" w:hAnsi="Maxim Sans Light" w:cs="Times New Roman"/>
          <w:color w:val="000000"/>
          <w:sz w:val="20"/>
          <w:szCs w:val="20"/>
        </w:rPr>
        <w:t>) é um conjunto de instrumentos.</w:t>
      </w:r>
      <w:r w:rsidRPr="001D569B">
        <w:rPr>
          <w:rFonts w:ascii="Maxim Sans Light" w:hAnsi="Maxim Sans Light" w:cs="Times New Roman"/>
          <w:b/>
          <w:bCs/>
          <w:color w:val="000000"/>
          <w:sz w:val="20"/>
          <w:szCs w:val="20"/>
        </w:rPr>
        <w:t xml:space="preserve"> Também o escravo é um objeto de propriedade animado</w:t>
      </w:r>
      <w:r w:rsidRPr="001D569B">
        <w:rPr>
          <w:rFonts w:ascii="Maxim Sans Light" w:hAnsi="Maxim Sans Light" w:cs="Times New Roman"/>
          <w:color w:val="000000"/>
          <w:sz w:val="20"/>
          <w:szCs w:val="20"/>
        </w:rPr>
        <w:t xml:space="preserve"> (</w:t>
      </w:r>
      <w:proofErr w:type="spellStart"/>
      <w:r w:rsidRPr="001D569B">
        <w:rPr>
          <w:rFonts w:ascii="Maxim Sans Light" w:hAnsi="Maxim Sans Light" w:cs="Times New Roman"/>
          <w:i/>
          <w:iCs/>
          <w:color w:val="000000"/>
          <w:sz w:val="20"/>
          <w:szCs w:val="20"/>
        </w:rPr>
        <w:t>doulos</w:t>
      </w:r>
      <w:proofErr w:type="spellEnd"/>
      <w:r w:rsidRPr="001D569B">
        <w:rPr>
          <w:rFonts w:ascii="Maxim Sans Light" w:hAnsi="Maxim Sans Light" w:cs="Times New Roman"/>
          <w:i/>
          <w:iCs/>
          <w:color w:val="000000"/>
          <w:sz w:val="20"/>
          <w:szCs w:val="20"/>
        </w:rPr>
        <w:t xml:space="preserve"> </w:t>
      </w:r>
      <w:proofErr w:type="spellStart"/>
      <w:r w:rsidRPr="001D569B">
        <w:rPr>
          <w:rFonts w:ascii="Maxim Sans Light" w:hAnsi="Maxim Sans Light" w:cs="Times New Roman"/>
          <w:i/>
          <w:iCs/>
          <w:color w:val="000000"/>
          <w:sz w:val="20"/>
          <w:szCs w:val="20"/>
        </w:rPr>
        <w:t>ktéma</w:t>
      </w:r>
      <w:proofErr w:type="spellEnd"/>
      <w:r w:rsidRPr="001D569B">
        <w:rPr>
          <w:rFonts w:ascii="Maxim Sans Light" w:hAnsi="Maxim Sans Light" w:cs="Times New Roman"/>
          <w:i/>
          <w:iCs/>
          <w:color w:val="000000"/>
          <w:sz w:val="20"/>
          <w:szCs w:val="20"/>
        </w:rPr>
        <w:t xml:space="preserve"> ti </w:t>
      </w:r>
      <w:proofErr w:type="spellStart"/>
      <w:r w:rsidRPr="001D569B">
        <w:rPr>
          <w:rFonts w:ascii="Maxim Sans Light" w:hAnsi="Maxim Sans Light" w:cs="Times New Roman"/>
          <w:i/>
          <w:iCs/>
          <w:color w:val="000000"/>
          <w:sz w:val="20"/>
          <w:szCs w:val="20"/>
        </w:rPr>
        <w:t>émpsuchon</w:t>
      </w:r>
      <w:proofErr w:type="spellEnd"/>
      <w:r w:rsidRPr="001D569B">
        <w:rPr>
          <w:rFonts w:ascii="Maxim Sans Light" w:hAnsi="Maxim Sans Light" w:cs="Times New Roman"/>
          <w:color w:val="000000"/>
          <w:sz w:val="20"/>
          <w:szCs w:val="20"/>
        </w:rPr>
        <w:t>) e cada subordinado (</w:t>
      </w:r>
      <w:proofErr w:type="spellStart"/>
      <w:r w:rsidRPr="001D569B">
        <w:rPr>
          <w:rFonts w:ascii="Maxim Sans Light" w:hAnsi="Maxim Sans Light" w:cs="Times New Roman"/>
          <w:i/>
          <w:iCs/>
          <w:color w:val="000000"/>
          <w:sz w:val="20"/>
          <w:szCs w:val="20"/>
        </w:rPr>
        <w:t>uperétes</w:t>
      </w:r>
      <w:proofErr w:type="spellEnd"/>
      <w:r w:rsidRPr="001D569B">
        <w:rPr>
          <w:rFonts w:ascii="Maxim Sans Light" w:hAnsi="Maxim Sans Light" w:cs="Times New Roman"/>
          <w:color w:val="000000"/>
          <w:sz w:val="20"/>
          <w:szCs w:val="20"/>
        </w:rPr>
        <w:t xml:space="preserve">) é como um instrumento que tem precedência sobre os outros </w:t>
      </w:r>
      <w:r w:rsidRPr="001D569B">
        <w:rPr>
          <w:rFonts w:ascii="Maxim Sans Light" w:hAnsi="Maxim Sans Light" w:cs="Times New Roman"/>
          <w:color w:val="000000"/>
          <w:sz w:val="20"/>
          <w:szCs w:val="20"/>
        </w:rPr>
        <w:lastRenderedPageBreak/>
        <w:t>instrumentos [...]. Portanto, os instrumentos são instrumentos de produção (</w:t>
      </w:r>
      <w:proofErr w:type="spellStart"/>
      <w:r w:rsidRPr="001D569B">
        <w:rPr>
          <w:rFonts w:ascii="Maxim Sans Light" w:hAnsi="Maxim Sans Light" w:cs="Times New Roman"/>
          <w:i/>
          <w:iCs/>
          <w:color w:val="000000"/>
          <w:sz w:val="20"/>
          <w:szCs w:val="20"/>
        </w:rPr>
        <w:t>órgana</w:t>
      </w:r>
      <w:proofErr w:type="spellEnd"/>
      <w:r w:rsidRPr="001D569B">
        <w:rPr>
          <w:rFonts w:ascii="Maxim Sans Light" w:hAnsi="Maxim Sans Light" w:cs="Times New Roman"/>
          <w:i/>
          <w:iCs/>
          <w:color w:val="000000"/>
          <w:sz w:val="20"/>
          <w:szCs w:val="20"/>
        </w:rPr>
        <w:t xml:space="preserve"> </w:t>
      </w:r>
      <w:proofErr w:type="spellStart"/>
      <w:r w:rsidRPr="001D569B">
        <w:rPr>
          <w:rFonts w:ascii="Maxim Sans Light" w:hAnsi="Maxim Sans Light" w:cs="Times New Roman"/>
          <w:i/>
          <w:iCs/>
          <w:color w:val="000000"/>
          <w:sz w:val="20"/>
          <w:szCs w:val="20"/>
        </w:rPr>
        <w:t>poietiká</w:t>
      </w:r>
      <w:proofErr w:type="spellEnd"/>
      <w:r w:rsidRPr="001D569B">
        <w:rPr>
          <w:rFonts w:ascii="Maxim Sans Light" w:hAnsi="Maxim Sans Light" w:cs="Times New Roman"/>
          <w:color w:val="000000"/>
          <w:sz w:val="20"/>
          <w:szCs w:val="20"/>
        </w:rPr>
        <w:t>), enquanto um objeto de propriedade (</w:t>
      </w:r>
      <w:proofErr w:type="spellStart"/>
      <w:r w:rsidRPr="001D569B">
        <w:rPr>
          <w:rFonts w:ascii="Maxim Sans Light" w:hAnsi="Maxim Sans Light" w:cs="Times New Roman"/>
          <w:i/>
          <w:iCs/>
          <w:color w:val="000000"/>
          <w:sz w:val="20"/>
          <w:szCs w:val="20"/>
        </w:rPr>
        <w:t>ktema</w:t>
      </w:r>
      <w:proofErr w:type="spellEnd"/>
      <w:r w:rsidRPr="001D569B">
        <w:rPr>
          <w:rFonts w:ascii="Maxim Sans Light" w:hAnsi="Maxim Sans Light" w:cs="Times New Roman"/>
          <w:color w:val="000000"/>
          <w:sz w:val="20"/>
          <w:szCs w:val="20"/>
        </w:rPr>
        <w:t>), ao contrário, é um instrumento de ação (</w:t>
      </w:r>
      <w:proofErr w:type="spellStart"/>
      <w:r w:rsidRPr="001D569B">
        <w:rPr>
          <w:rFonts w:ascii="Maxim Sans Light" w:hAnsi="Maxim Sans Light" w:cs="Times New Roman"/>
          <w:i/>
          <w:iCs/>
          <w:color w:val="000000"/>
          <w:sz w:val="20"/>
          <w:szCs w:val="20"/>
        </w:rPr>
        <w:t>órganon</w:t>
      </w:r>
      <w:proofErr w:type="spellEnd"/>
      <w:r w:rsidRPr="001D569B">
        <w:rPr>
          <w:rFonts w:ascii="Maxim Sans Light" w:hAnsi="Maxim Sans Light" w:cs="Times New Roman"/>
          <w:i/>
          <w:iCs/>
          <w:color w:val="000000"/>
          <w:sz w:val="20"/>
          <w:szCs w:val="20"/>
        </w:rPr>
        <w:t xml:space="preserve"> </w:t>
      </w:r>
      <w:proofErr w:type="spellStart"/>
      <w:r w:rsidRPr="001D569B">
        <w:rPr>
          <w:rFonts w:ascii="Maxim Sans Light" w:hAnsi="Maxim Sans Light" w:cs="Times New Roman"/>
          <w:i/>
          <w:iCs/>
          <w:color w:val="000000"/>
          <w:sz w:val="20"/>
          <w:szCs w:val="20"/>
        </w:rPr>
        <w:t>praktikón</w:t>
      </w:r>
      <w:proofErr w:type="spellEnd"/>
      <w:r w:rsidRPr="001D569B">
        <w:rPr>
          <w:rFonts w:ascii="Maxim Sans Light" w:hAnsi="Maxim Sans Light" w:cs="Times New Roman"/>
          <w:color w:val="000000"/>
          <w:sz w:val="20"/>
          <w:szCs w:val="20"/>
        </w:rPr>
        <w:t>): assim de uma lançadeira obtemos algo mais do que seu simples uso, mas uma roupa ou uma cama são apenas utilizadas. [...] Ora, a vida é ação e não produção (</w:t>
      </w:r>
      <w:proofErr w:type="spellStart"/>
      <w:r w:rsidRPr="001D569B">
        <w:rPr>
          <w:rFonts w:ascii="Maxim Sans Light" w:hAnsi="Maxim Sans Light" w:cs="Times New Roman"/>
          <w:i/>
          <w:iCs/>
          <w:color w:val="000000"/>
          <w:sz w:val="20"/>
          <w:szCs w:val="20"/>
        </w:rPr>
        <w:t>bíos</w:t>
      </w:r>
      <w:proofErr w:type="spellEnd"/>
      <w:r w:rsidRPr="001D569B">
        <w:rPr>
          <w:rFonts w:ascii="Maxim Sans Light" w:hAnsi="Maxim Sans Light" w:cs="Times New Roman"/>
          <w:i/>
          <w:iCs/>
          <w:color w:val="000000"/>
          <w:sz w:val="20"/>
          <w:szCs w:val="20"/>
        </w:rPr>
        <w:t xml:space="preserve"> </w:t>
      </w:r>
      <w:proofErr w:type="spellStart"/>
      <w:r w:rsidRPr="001D569B">
        <w:rPr>
          <w:rFonts w:ascii="Maxim Sans Light" w:hAnsi="Maxim Sans Light" w:cs="Times New Roman"/>
          <w:i/>
          <w:iCs/>
          <w:color w:val="000000"/>
          <w:sz w:val="20"/>
          <w:szCs w:val="20"/>
        </w:rPr>
        <w:t>prâxis</w:t>
      </w:r>
      <w:proofErr w:type="spellEnd"/>
      <w:r w:rsidRPr="001D569B">
        <w:rPr>
          <w:rFonts w:ascii="Maxim Sans Light" w:hAnsi="Maxim Sans Light" w:cs="Times New Roman"/>
          <w:i/>
          <w:iCs/>
          <w:color w:val="000000"/>
          <w:sz w:val="20"/>
          <w:szCs w:val="20"/>
        </w:rPr>
        <w:t xml:space="preserve"> ou </w:t>
      </w:r>
      <w:proofErr w:type="spellStart"/>
      <w:r w:rsidRPr="001D569B">
        <w:rPr>
          <w:rFonts w:ascii="Maxim Sans Light" w:hAnsi="Maxim Sans Light" w:cs="Times New Roman"/>
          <w:i/>
          <w:iCs/>
          <w:color w:val="000000"/>
          <w:sz w:val="20"/>
          <w:szCs w:val="20"/>
        </w:rPr>
        <w:t>póiesis</w:t>
      </w:r>
      <w:proofErr w:type="spellEnd"/>
      <w:r w:rsidRPr="001D569B">
        <w:rPr>
          <w:rFonts w:ascii="Maxim Sans Light" w:hAnsi="Maxim Sans Light" w:cs="Times New Roman"/>
          <w:i/>
          <w:iCs/>
          <w:color w:val="000000"/>
          <w:sz w:val="20"/>
          <w:szCs w:val="20"/>
        </w:rPr>
        <w:t xml:space="preserve"> </w:t>
      </w:r>
      <w:proofErr w:type="spellStart"/>
      <w:r w:rsidRPr="001D569B">
        <w:rPr>
          <w:rFonts w:ascii="Maxim Sans Light" w:hAnsi="Maxim Sans Light" w:cs="Times New Roman"/>
          <w:i/>
          <w:iCs/>
          <w:color w:val="000000"/>
          <w:sz w:val="20"/>
          <w:szCs w:val="20"/>
        </w:rPr>
        <w:t>esti</w:t>
      </w:r>
      <w:proofErr w:type="spellEnd"/>
      <w:r w:rsidRPr="001D569B">
        <w:rPr>
          <w:rFonts w:ascii="Maxim Sans Light" w:hAnsi="Maxim Sans Light" w:cs="Times New Roman"/>
          <w:color w:val="000000"/>
          <w:sz w:val="20"/>
          <w:szCs w:val="20"/>
        </w:rPr>
        <w:t>), por isso, o escravo é um subordinado na ordem dos instrumentos de ação (</w:t>
      </w:r>
      <w:proofErr w:type="spellStart"/>
      <w:r w:rsidRPr="001D569B">
        <w:rPr>
          <w:rFonts w:ascii="Maxim Sans Light" w:hAnsi="Maxim Sans Light" w:cs="Times New Roman"/>
          <w:i/>
          <w:iCs/>
          <w:color w:val="000000"/>
          <w:sz w:val="20"/>
          <w:szCs w:val="20"/>
        </w:rPr>
        <w:t>ho</w:t>
      </w:r>
      <w:proofErr w:type="spellEnd"/>
      <w:r w:rsidRPr="001D569B">
        <w:rPr>
          <w:rFonts w:ascii="Maxim Sans Light" w:hAnsi="Maxim Sans Light" w:cs="Times New Roman"/>
          <w:i/>
          <w:iCs/>
          <w:color w:val="000000"/>
          <w:sz w:val="20"/>
          <w:szCs w:val="20"/>
        </w:rPr>
        <w:t xml:space="preserve"> </w:t>
      </w:r>
      <w:proofErr w:type="spellStart"/>
      <w:r w:rsidRPr="001D569B">
        <w:rPr>
          <w:rFonts w:ascii="Maxim Sans Light" w:hAnsi="Maxim Sans Light" w:cs="Times New Roman"/>
          <w:i/>
          <w:iCs/>
          <w:color w:val="000000"/>
          <w:sz w:val="20"/>
          <w:szCs w:val="20"/>
        </w:rPr>
        <w:t>doulos</w:t>
      </w:r>
      <w:proofErr w:type="spellEnd"/>
      <w:r w:rsidRPr="001D569B">
        <w:rPr>
          <w:rFonts w:ascii="Maxim Sans Light" w:hAnsi="Maxim Sans Light" w:cs="Times New Roman"/>
          <w:i/>
          <w:iCs/>
          <w:color w:val="000000"/>
          <w:sz w:val="20"/>
          <w:szCs w:val="20"/>
        </w:rPr>
        <w:t xml:space="preserve"> </w:t>
      </w:r>
      <w:proofErr w:type="spellStart"/>
      <w:r w:rsidRPr="001D569B">
        <w:rPr>
          <w:rFonts w:ascii="Maxim Sans Light" w:hAnsi="Maxim Sans Light" w:cs="Times New Roman"/>
          <w:i/>
          <w:iCs/>
          <w:color w:val="000000"/>
          <w:sz w:val="20"/>
          <w:szCs w:val="20"/>
        </w:rPr>
        <w:t>uperétes</w:t>
      </w:r>
      <w:proofErr w:type="spellEnd"/>
      <w:r w:rsidRPr="001D569B">
        <w:rPr>
          <w:rFonts w:ascii="Maxim Sans Light" w:hAnsi="Maxim Sans Light" w:cs="Times New Roman"/>
          <w:i/>
          <w:iCs/>
          <w:color w:val="000000"/>
          <w:sz w:val="20"/>
          <w:szCs w:val="20"/>
        </w:rPr>
        <w:t xml:space="preserve"> </w:t>
      </w:r>
      <w:proofErr w:type="spellStart"/>
      <w:r w:rsidRPr="001D569B">
        <w:rPr>
          <w:rFonts w:ascii="Maxim Sans Light" w:hAnsi="Maxim Sans Light" w:cs="Times New Roman"/>
          <w:i/>
          <w:iCs/>
          <w:color w:val="000000"/>
          <w:sz w:val="20"/>
          <w:szCs w:val="20"/>
        </w:rPr>
        <w:t>ton</w:t>
      </w:r>
      <w:proofErr w:type="spellEnd"/>
      <w:r w:rsidRPr="001D569B">
        <w:rPr>
          <w:rFonts w:ascii="Maxim Sans Light" w:hAnsi="Maxim Sans Light" w:cs="Times New Roman"/>
          <w:i/>
          <w:iCs/>
          <w:color w:val="000000"/>
          <w:sz w:val="20"/>
          <w:szCs w:val="20"/>
        </w:rPr>
        <w:t xml:space="preserve"> prós </w:t>
      </w:r>
      <w:proofErr w:type="spellStart"/>
      <w:r w:rsidRPr="001D569B">
        <w:rPr>
          <w:rFonts w:ascii="Maxim Sans Light" w:hAnsi="Maxim Sans Light" w:cs="Times New Roman"/>
          <w:i/>
          <w:iCs/>
          <w:color w:val="000000"/>
          <w:sz w:val="20"/>
          <w:szCs w:val="20"/>
        </w:rPr>
        <w:t>prâxis</w:t>
      </w:r>
      <w:proofErr w:type="spellEnd"/>
      <w:r w:rsidRPr="001D569B">
        <w:rPr>
          <w:rFonts w:ascii="Maxim Sans Light" w:hAnsi="Maxim Sans Light" w:cs="Times New Roman"/>
          <w:color w:val="000000"/>
          <w:sz w:val="20"/>
          <w:szCs w:val="20"/>
        </w:rPr>
        <w:t>).</w:t>
      </w:r>
    </w:p>
    <w:p w14:paraId="72A3F173" w14:textId="77777777" w:rsidR="0099459F" w:rsidRPr="001D569B" w:rsidRDefault="0099459F" w:rsidP="0099459F">
      <w:pPr>
        <w:pStyle w:val="Standard"/>
        <w:ind w:firstLine="737"/>
        <w:jc w:val="both"/>
        <w:rPr>
          <w:rFonts w:ascii="Maxim Sans Light" w:hAnsi="Maxim Sans Light" w:cs="Times New Roman"/>
          <w:color w:val="000000"/>
        </w:rPr>
      </w:pPr>
    </w:p>
    <w:p w14:paraId="1672CED4" w14:textId="77777777" w:rsidR="0099459F" w:rsidRPr="001D569B" w:rsidRDefault="0099459F" w:rsidP="0099459F">
      <w:pPr>
        <w:pStyle w:val="Standard"/>
        <w:spacing w:line="360" w:lineRule="auto"/>
        <w:ind w:firstLine="737"/>
        <w:jc w:val="both"/>
        <w:rPr>
          <w:rFonts w:ascii="Maxim Sans Light" w:hAnsi="Maxim Sans Light" w:cs="Times New Roman"/>
          <w:color w:val="000000"/>
        </w:rPr>
      </w:pPr>
      <w:r w:rsidRPr="001D569B">
        <w:rPr>
          <w:rFonts w:ascii="Maxim Sans Light" w:hAnsi="Maxim Sans Light" w:cs="Times New Roman"/>
          <w:color w:val="000000"/>
        </w:rPr>
        <w:t>Para Aristóteles, o escravo é um objeto de “propriedade animado”. E como objeto de propriedade animado ele se distingue dos objetos de propriedade inanimados. Enquanto o escravo comparece como instrumento animado e subordinado ao senhor, ele tem procedência sobre outros instrumentos, não sendo um meio de produção, mas um instrumento de ação. Para o referido filósofo, na condição de instrumento de ação é possível alcançar com o escravo o mesmo que se alcança com uma lançadeira, ou seja, é possível obter-se “mais do que seu simples uso”; desse modo, o escravo “é um subordinado na ordem dos instrumentos de ação”. O escravo é entendido como uma propriedade e como tal pertence ao senhor. Ele “é um objeto de propriedade animado (</w:t>
      </w:r>
      <w:proofErr w:type="spellStart"/>
      <w:r w:rsidRPr="001D569B">
        <w:rPr>
          <w:rFonts w:ascii="Maxim Sans Light" w:hAnsi="Maxim Sans Light" w:cs="Times New Roman"/>
          <w:i/>
          <w:color w:val="000000"/>
        </w:rPr>
        <w:t>doulos</w:t>
      </w:r>
      <w:proofErr w:type="spellEnd"/>
      <w:r w:rsidRPr="001D569B">
        <w:rPr>
          <w:rFonts w:ascii="Maxim Sans Light" w:hAnsi="Maxim Sans Light" w:cs="Times New Roman"/>
          <w:i/>
          <w:color w:val="000000"/>
        </w:rPr>
        <w:t xml:space="preserve"> </w:t>
      </w:r>
      <w:proofErr w:type="spellStart"/>
      <w:r w:rsidRPr="001D569B">
        <w:rPr>
          <w:rFonts w:ascii="Maxim Sans Light" w:hAnsi="Maxim Sans Light" w:cs="Times New Roman"/>
          <w:i/>
          <w:color w:val="000000"/>
        </w:rPr>
        <w:t>ktéma</w:t>
      </w:r>
      <w:proofErr w:type="spellEnd"/>
      <w:r w:rsidRPr="001D569B">
        <w:rPr>
          <w:rFonts w:ascii="Maxim Sans Light" w:hAnsi="Maxim Sans Light" w:cs="Times New Roman"/>
          <w:i/>
          <w:color w:val="000000"/>
        </w:rPr>
        <w:t xml:space="preserve"> ti </w:t>
      </w:r>
      <w:proofErr w:type="spellStart"/>
      <w:r w:rsidRPr="001D569B">
        <w:rPr>
          <w:rFonts w:ascii="Maxim Sans Light" w:hAnsi="Maxim Sans Light" w:cs="Times New Roman"/>
          <w:i/>
          <w:color w:val="000000"/>
        </w:rPr>
        <w:t>émpsuchon</w:t>
      </w:r>
      <w:proofErr w:type="spellEnd"/>
      <w:r w:rsidRPr="001D569B">
        <w:rPr>
          <w:rFonts w:ascii="Maxim Sans Light" w:hAnsi="Maxim Sans Light" w:cs="Times New Roman"/>
          <w:color w:val="000000"/>
        </w:rPr>
        <w:t>) e subordinado (</w:t>
      </w:r>
      <w:proofErr w:type="spellStart"/>
      <w:r w:rsidRPr="001D569B">
        <w:rPr>
          <w:rFonts w:ascii="Maxim Sans Light" w:hAnsi="Maxim Sans Light" w:cs="Times New Roman"/>
          <w:i/>
          <w:color w:val="000000"/>
        </w:rPr>
        <w:t>uperétes</w:t>
      </w:r>
      <w:proofErr w:type="spellEnd"/>
      <w:r w:rsidRPr="001D569B">
        <w:rPr>
          <w:rFonts w:ascii="Maxim Sans Light" w:hAnsi="Maxim Sans Light" w:cs="Times New Roman"/>
          <w:color w:val="000000"/>
        </w:rPr>
        <w:t>)”. É um objeto animado que tem procedência sobre outros objetos animados e inanimados porque é o único que, pela mediação de seu trabalho, produz além do necessário para reproduzir a sua existência. Aristóteles não pode deixar de considerar a particularidade desta propriedade porque ela é a única que assegura a reprodução da existência do sistema escravista. E ele não somente justifica a escravidão, como defende o itinerário coercitivo que marca a transformação de seres humanos em escravos. Escreve Aristóteles (1998, p. 23):</w:t>
      </w:r>
    </w:p>
    <w:p w14:paraId="4D754CD8" w14:textId="77777777" w:rsidR="0099459F" w:rsidRPr="001D569B" w:rsidRDefault="0099459F" w:rsidP="0099459F">
      <w:pPr>
        <w:pStyle w:val="Standard"/>
        <w:spacing w:line="360" w:lineRule="auto"/>
        <w:ind w:left="1984"/>
        <w:jc w:val="both"/>
        <w:rPr>
          <w:rFonts w:ascii="Maxim Sans Light" w:hAnsi="Maxim Sans Light" w:cs="Times New Roman"/>
          <w:color w:val="000000"/>
        </w:rPr>
      </w:pPr>
    </w:p>
    <w:p w14:paraId="2811CC4B" w14:textId="77777777" w:rsidR="0099459F" w:rsidRPr="001D569B" w:rsidRDefault="0099459F" w:rsidP="0099459F">
      <w:pPr>
        <w:pStyle w:val="Standard"/>
        <w:ind w:left="1985"/>
        <w:jc w:val="both"/>
        <w:rPr>
          <w:rFonts w:ascii="Maxim Sans Light" w:hAnsi="Maxim Sans Light" w:cs="Times New Roman"/>
          <w:color w:val="000000"/>
          <w:sz w:val="20"/>
          <w:szCs w:val="20"/>
        </w:rPr>
      </w:pPr>
      <w:r w:rsidRPr="001D569B">
        <w:rPr>
          <w:rFonts w:ascii="Maxim Sans Light" w:hAnsi="Maxim Sans Light" w:cs="Times New Roman"/>
          <w:color w:val="000000"/>
          <w:sz w:val="20"/>
          <w:szCs w:val="20"/>
        </w:rPr>
        <w:t>Por isso, também a arte da guerra será, por natureza, e num certo sentido, arte de aquisição (e, com efeito a arte da caça constitui uma sua parte) e ela deve ser praticada contra as feras selvagens (</w:t>
      </w:r>
      <w:proofErr w:type="spellStart"/>
      <w:r w:rsidRPr="001D569B">
        <w:rPr>
          <w:rFonts w:ascii="Maxim Sans Light" w:hAnsi="Maxim Sans Light" w:cs="Times New Roman"/>
          <w:i/>
          <w:iCs/>
          <w:color w:val="000000"/>
          <w:sz w:val="20"/>
          <w:szCs w:val="20"/>
        </w:rPr>
        <w:t>tería</w:t>
      </w:r>
      <w:proofErr w:type="spellEnd"/>
      <w:r w:rsidRPr="001D569B">
        <w:rPr>
          <w:rFonts w:ascii="Maxim Sans Light" w:hAnsi="Maxim Sans Light" w:cs="Times New Roman"/>
          <w:color w:val="000000"/>
          <w:sz w:val="20"/>
          <w:szCs w:val="20"/>
        </w:rPr>
        <w:t>) e contra aqueles homens que, nascidos para obedecer, se recusarem a isso, e esta guerra é, por natureza, justa (</w:t>
      </w:r>
      <w:r w:rsidRPr="001D569B">
        <w:rPr>
          <w:rFonts w:ascii="Maxim Sans Light" w:hAnsi="Maxim Sans Light" w:cs="Times New Roman"/>
          <w:i/>
          <w:iCs/>
          <w:color w:val="000000"/>
          <w:sz w:val="20"/>
          <w:szCs w:val="20"/>
        </w:rPr>
        <w:t xml:space="preserve">os </w:t>
      </w:r>
      <w:proofErr w:type="spellStart"/>
      <w:r w:rsidRPr="001D569B">
        <w:rPr>
          <w:rFonts w:ascii="Maxim Sans Light" w:hAnsi="Maxim Sans Light" w:cs="Times New Roman"/>
          <w:i/>
          <w:iCs/>
          <w:color w:val="000000"/>
          <w:sz w:val="20"/>
          <w:szCs w:val="20"/>
        </w:rPr>
        <w:t>phúsei</w:t>
      </w:r>
      <w:proofErr w:type="spellEnd"/>
      <w:r w:rsidRPr="001D569B">
        <w:rPr>
          <w:rFonts w:ascii="Maxim Sans Light" w:hAnsi="Maxim Sans Light" w:cs="Times New Roman"/>
          <w:i/>
          <w:iCs/>
          <w:color w:val="000000"/>
          <w:sz w:val="20"/>
          <w:szCs w:val="20"/>
        </w:rPr>
        <w:t xml:space="preserve"> </w:t>
      </w:r>
      <w:proofErr w:type="spellStart"/>
      <w:r w:rsidRPr="001D569B">
        <w:rPr>
          <w:rFonts w:ascii="Maxim Sans Light" w:hAnsi="Maxim Sans Light" w:cs="Times New Roman"/>
          <w:i/>
          <w:iCs/>
          <w:color w:val="000000"/>
          <w:sz w:val="20"/>
          <w:szCs w:val="20"/>
        </w:rPr>
        <w:t>díkaion</w:t>
      </w:r>
      <w:proofErr w:type="spellEnd"/>
      <w:r w:rsidRPr="001D569B">
        <w:rPr>
          <w:rFonts w:ascii="Maxim Sans Light" w:hAnsi="Maxim Sans Light" w:cs="Times New Roman"/>
          <w:i/>
          <w:iCs/>
          <w:color w:val="000000"/>
          <w:sz w:val="20"/>
          <w:szCs w:val="20"/>
        </w:rPr>
        <w:t xml:space="preserve"> </w:t>
      </w:r>
      <w:proofErr w:type="spellStart"/>
      <w:r w:rsidRPr="001D569B">
        <w:rPr>
          <w:rFonts w:ascii="Maxim Sans Light" w:hAnsi="Maxim Sans Light" w:cs="Times New Roman"/>
          <w:i/>
          <w:iCs/>
          <w:color w:val="000000"/>
          <w:sz w:val="20"/>
          <w:szCs w:val="20"/>
        </w:rPr>
        <w:t>touton</w:t>
      </w:r>
      <w:proofErr w:type="spellEnd"/>
      <w:r w:rsidRPr="001D569B">
        <w:rPr>
          <w:rFonts w:ascii="Maxim Sans Light" w:hAnsi="Maxim Sans Light" w:cs="Times New Roman"/>
          <w:i/>
          <w:iCs/>
          <w:color w:val="000000"/>
          <w:sz w:val="20"/>
          <w:szCs w:val="20"/>
        </w:rPr>
        <w:t xml:space="preserve"> </w:t>
      </w:r>
      <w:proofErr w:type="spellStart"/>
      <w:r w:rsidRPr="001D569B">
        <w:rPr>
          <w:rFonts w:ascii="Maxim Sans Light" w:hAnsi="Maxim Sans Light" w:cs="Times New Roman"/>
          <w:i/>
          <w:iCs/>
          <w:color w:val="000000"/>
          <w:sz w:val="20"/>
          <w:szCs w:val="20"/>
        </w:rPr>
        <w:t>onta</w:t>
      </w:r>
      <w:proofErr w:type="spellEnd"/>
      <w:r w:rsidRPr="001D569B">
        <w:rPr>
          <w:rFonts w:ascii="Maxim Sans Light" w:hAnsi="Maxim Sans Light" w:cs="Times New Roman"/>
          <w:i/>
          <w:iCs/>
          <w:color w:val="000000"/>
          <w:sz w:val="20"/>
          <w:szCs w:val="20"/>
        </w:rPr>
        <w:t xml:space="preserve"> </w:t>
      </w:r>
      <w:proofErr w:type="spellStart"/>
      <w:r w:rsidRPr="001D569B">
        <w:rPr>
          <w:rFonts w:ascii="Maxim Sans Light" w:hAnsi="Maxim Sans Light" w:cs="Times New Roman"/>
          <w:i/>
          <w:iCs/>
          <w:color w:val="000000"/>
          <w:sz w:val="20"/>
          <w:szCs w:val="20"/>
        </w:rPr>
        <w:t>tón</w:t>
      </w:r>
      <w:proofErr w:type="spellEnd"/>
      <w:r w:rsidRPr="001D569B">
        <w:rPr>
          <w:rFonts w:ascii="Maxim Sans Light" w:hAnsi="Maxim Sans Light" w:cs="Times New Roman"/>
          <w:i/>
          <w:iCs/>
          <w:color w:val="000000"/>
          <w:sz w:val="20"/>
          <w:szCs w:val="20"/>
        </w:rPr>
        <w:t xml:space="preserve"> </w:t>
      </w:r>
      <w:proofErr w:type="spellStart"/>
      <w:r w:rsidRPr="001D569B">
        <w:rPr>
          <w:rFonts w:ascii="Maxim Sans Light" w:hAnsi="Maxim Sans Light" w:cs="Times New Roman"/>
          <w:i/>
          <w:iCs/>
          <w:color w:val="000000"/>
          <w:sz w:val="20"/>
          <w:szCs w:val="20"/>
        </w:rPr>
        <w:t>polemón</w:t>
      </w:r>
      <w:proofErr w:type="spellEnd"/>
      <w:r w:rsidRPr="001D569B">
        <w:rPr>
          <w:rFonts w:ascii="Maxim Sans Light" w:hAnsi="Maxim Sans Light" w:cs="Times New Roman"/>
          <w:color w:val="000000"/>
          <w:sz w:val="20"/>
          <w:szCs w:val="20"/>
        </w:rPr>
        <w:t>).</w:t>
      </w:r>
    </w:p>
    <w:p w14:paraId="4DD71A35" w14:textId="77777777" w:rsidR="0099459F" w:rsidRPr="001D569B" w:rsidRDefault="0099459F" w:rsidP="0099459F">
      <w:pPr>
        <w:pStyle w:val="Standard"/>
        <w:spacing w:line="360" w:lineRule="auto"/>
        <w:jc w:val="both"/>
        <w:rPr>
          <w:rFonts w:ascii="Maxim Sans Light" w:hAnsi="Maxim Sans Light" w:cs="Times New Roman"/>
          <w:color w:val="000000"/>
        </w:rPr>
      </w:pPr>
    </w:p>
    <w:p w14:paraId="50154F99"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color w:val="000000"/>
          <w:sz w:val="24"/>
          <w:szCs w:val="24"/>
        </w:rPr>
        <w:t xml:space="preserve">O estagirita entende os povos escravizados como “feras selvagens” que nasceram para obedecer. Essa posição serve para justificar a escravidão e as práticas racistas que vão marcar a ascendência da sociedade burguesa, tanto o colonialismo quanto o imperialismo. </w:t>
      </w:r>
    </w:p>
    <w:p w14:paraId="5C9B9372"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sz w:val="24"/>
          <w:szCs w:val="24"/>
        </w:rPr>
        <w:t xml:space="preserve">Nota-se que a eticidade grega, nas mãos de Aristóteles, padeceu de problemas graves pelo fato de excluir a participação de estrangeiros, escravos, mulheres e crianças. Era uma eticidade classista e patriarcal, que reproduzia as relações de dominação postas pela forma de organização do trabalho, sendo profundamente meritocrática e aristocrática. Pode-se </w:t>
      </w:r>
      <w:r w:rsidRPr="001D569B">
        <w:rPr>
          <w:rFonts w:ascii="Maxim Sans Light" w:hAnsi="Maxim Sans Light"/>
          <w:sz w:val="24"/>
          <w:szCs w:val="24"/>
        </w:rPr>
        <w:lastRenderedPageBreak/>
        <w:t xml:space="preserve">observar isso no tratamento dado à amizade: a verdadeira amizade (centrada no desinteresse e não no interesse e no prazer), enquanto expressão mais elevada da virtude, somente podia efetivar-se entre os homens iguais e partícipes da classe superior (ARISTÓTELES, 1984); as classes dominadas estavam completamente excluídas de qualquer possibilidade de inserção na esfera do </w:t>
      </w:r>
      <w:proofErr w:type="spellStart"/>
      <w:r w:rsidRPr="001D569B">
        <w:rPr>
          <w:rFonts w:ascii="Maxim Sans Light" w:hAnsi="Maxim Sans Light"/>
          <w:i/>
          <w:iCs/>
          <w:sz w:val="24"/>
          <w:szCs w:val="24"/>
        </w:rPr>
        <w:t>ethos</w:t>
      </w:r>
      <w:proofErr w:type="spellEnd"/>
      <w:r w:rsidRPr="001D569B">
        <w:rPr>
          <w:rFonts w:ascii="Maxim Sans Light" w:hAnsi="Maxim Sans Light"/>
          <w:i/>
          <w:iCs/>
          <w:sz w:val="24"/>
          <w:szCs w:val="24"/>
        </w:rPr>
        <w:t xml:space="preserve"> </w:t>
      </w:r>
      <w:r w:rsidRPr="001D569B">
        <w:rPr>
          <w:rFonts w:ascii="Maxim Sans Light" w:hAnsi="Maxim Sans Light"/>
          <w:iCs/>
          <w:sz w:val="24"/>
          <w:szCs w:val="24"/>
        </w:rPr>
        <w:t xml:space="preserve">aristotélico, </w:t>
      </w:r>
      <w:r w:rsidRPr="001D569B">
        <w:rPr>
          <w:rFonts w:ascii="Maxim Sans Light" w:hAnsi="Maxim Sans Light"/>
          <w:sz w:val="24"/>
          <w:szCs w:val="24"/>
        </w:rPr>
        <w:t xml:space="preserve">que recuperava os ideais de nobreza expressos na épica homérica. </w:t>
      </w:r>
    </w:p>
    <w:p w14:paraId="577467B6" w14:textId="77777777" w:rsidR="0099459F" w:rsidRPr="001D569B" w:rsidRDefault="0099459F" w:rsidP="0099459F">
      <w:pPr>
        <w:spacing w:after="0" w:line="360" w:lineRule="auto"/>
        <w:ind w:firstLine="709"/>
        <w:jc w:val="both"/>
        <w:rPr>
          <w:rFonts w:ascii="Maxim Sans Light" w:hAnsi="Maxim Sans Light"/>
          <w:sz w:val="24"/>
          <w:szCs w:val="24"/>
        </w:rPr>
      </w:pPr>
    </w:p>
    <w:p w14:paraId="27BB8F27" w14:textId="77777777" w:rsidR="0099459F" w:rsidRPr="001D569B" w:rsidRDefault="0099459F" w:rsidP="0099459F">
      <w:pPr>
        <w:spacing w:after="0" w:line="360" w:lineRule="auto"/>
        <w:jc w:val="both"/>
        <w:rPr>
          <w:rFonts w:ascii="Maxim Sans Light" w:hAnsi="Maxim Sans Light"/>
          <w:b/>
          <w:bCs/>
          <w:sz w:val="24"/>
          <w:szCs w:val="24"/>
        </w:rPr>
      </w:pPr>
      <w:r w:rsidRPr="001D569B">
        <w:rPr>
          <w:rFonts w:ascii="Maxim Sans Light" w:hAnsi="Maxim Sans Light"/>
          <w:b/>
          <w:bCs/>
          <w:sz w:val="24"/>
          <w:szCs w:val="24"/>
        </w:rPr>
        <w:t>A CRÍTICA MARXIANA À ETICIDADE HEGELIANA E AO SISTEMA DO CAPITAL</w:t>
      </w:r>
    </w:p>
    <w:p w14:paraId="616FA36F" w14:textId="77777777" w:rsidR="0099459F" w:rsidRPr="001D569B" w:rsidRDefault="0099459F" w:rsidP="0099459F">
      <w:pPr>
        <w:spacing w:after="0" w:line="360" w:lineRule="auto"/>
        <w:jc w:val="both"/>
        <w:rPr>
          <w:rFonts w:ascii="Maxim Sans Light" w:hAnsi="Maxim Sans Light"/>
          <w:b/>
          <w:bCs/>
          <w:sz w:val="24"/>
          <w:szCs w:val="24"/>
        </w:rPr>
      </w:pPr>
    </w:p>
    <w:p w14:paraId="12DDB21E"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sz w:val="24"/>
          <w:szCs w:val="24"/>
        </w:rPr>
        <w:t xml:space="preserve">Após a problematização e a elucidação do </w:t>
      </w:r>
      <w:proofErr w:type="spellStart"/>
      <w:r w:rsidRPr="001D569B">
        <w:rPr>
          <w:rFonts w:ascii="Maxim Sans Light" w:hAnsi="Maxim Sans Light"/>
          <w:i/>
          <w:sz w:val="24"/>
          <w:szCs w:val="24"/>
        </w:rPr>
        <w:t>ethos</w:t>
      </w:r>
      <w:proofErr w:type="spellEnd"/>
      <w:r w:rsidRPr="001D569B">
        <w:rPr>
          <w:rFonts w:ascii="Maxim Sans Light" w:hAnsi="Maxim Sans Light"/>
          <w:i/>
          <w:sz w:val="24"/>
          <w:szCs w:val="24"/>
        </w:rPr>
        <w:t xml:space="preserve"> </w:t>
      </w:r>
      <w:r w:rsidRPr="001D569B">
        <w:rPr>
          <w:rFonts w:ascii="Maxim Sans Light" w:hAnsi="Maxim Sans Light"/>
          <w:sz w:val="24"/>
          <w:szCs w:val="24"/>
        </w:rPr>
        <w:t xml:space="preserve">na filosofia grega, nenhum outro filósofo burguês ocidental conseguiu erigir a eticidade a um estatuto tão elevado quanto o representante do idealismo objetivo alemão. A preocupação com a eticidade atravessa toda a filosofia Georg Wilhelm F. Hegel. Diferentemente da abordagem apresentada na </w:t>
      </w:r>
      <w:r w:rsidRPr="001D569B">
        <w:rPr>
          <w:rFonts w:ascii="Maxim Sans Light" w:hAnsi="Maxim Sans Light"/>
          <w:i/>
          <w:sz w:val="24"/>
          <w:szCs w:val="24"/>
        </w:rPr>
        <w:t>Fenomenologia do espírito</w:t>
      </w:r>
      <w:r w:rsidRPr="001D569B">
        <w:rPr>
          <w:rFonts w:ascii="Maxim Sans Light" w:hAnsi="Maxim Sans Light"/>
          <w:sz w:val="24"/>
          <w:szCs w:val="24"/>
        </w:rPr>
        <w:t xml:space="preserve"> (1806), em que a exposição da experiência do espírito objetivo comparece como eticidade que precede as experiências do espírito alienado de si mesmo (cultura) e moralidade ou espírito subjetivo, em </w:t>
      </w:r>
      <w:r w:rsidRPr="001D569B">
        <w:rPr>
          <w:rFonts w:ascii="Maxim Sans Light" w:hAnsi="Maxim Sans Light"/>
          <w:i/>
          <w:sz w:val="24"/>
          <w:szCs w:val="24"/>
        </w:rPr>
        <w:t>O sistema da vida ética</w:t>
      </w:r>
      <w:r w:rsidRPr="001D569B">
        <w:rPr>
          <w:rFonts w:ascii="Maxim Sans Light" w:hAnsi="Maxim Sans Light"/>
          <w:sz w:val="24"/>
          <w:szCs w:val="24"/>
        </w:rPr>
        <w:t xml:space="preserve"> (1805), Hegel estabelece as premissas que serão desenvolvidas em </w:t>
      </w:r>
      <w:r w:rsidRPr="001D569B">
        <w:rPr>
          <w:rFonts w:ascii="Maxim Sans Light" w:hAnsi="Maxim Sans Light"/>
          <w:i/>
          <w:sz w:val="24"/>
          <w:szCs w:val="24"/>
        </w:rPr>
        <w:t>Princípios da filosofia do direito</w:t>
      </w:r>
      <w:r w:rsidRPr="001D569B">
        <w:rPr>
          <w:rFonts w:ascii="Maxim Sans Light" w:hAnsi="Maxim Sans Light"/>
          <w:sz w:val="24"/>
          <w:szCs w:val="24"/>
        </w:rPr>
        <w:t xml:space="preserve"> (1821). </w:t>
      </w:r>
    </w:p>
    <w:p w14:paraId="5E06E5BD"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sz w:val="24"/>
          <w:szCs w:val="24"/>
        </w:rPr>
        <w:t>Na obra da juventude</w:t>
      </w:r>
      <w:r w:rsidRPr="001D569B">
        <w:rPr>
          <w:rFonts w:ascii="Maxim Sans Light" w:hAnsi="Maxim Sans Light"/>
          <w:i/>
          <w:sz w:val="24"/>
          <w:szCs w:val="24"/>
        </w:rPr>
        <w:t xml:space="preserve"> O sistema da vida ética</w:t>
      </w:r>
      <w:r w:rsidRPr="001D569B">
        <w:rPr>
          <w:rFonts w:ascii="Maxim Sans Light" w:hAnsi="Maxim Sans Light"/>
          <w:sz w:val="24"/>
          <w:szCs w:val="24"/>
        </w:rPr>
        <w:t xml:space="preserve">, Hegel apresenta a relação entre individualidade e totalidade em três momentos. O primeiro refere-se à “eticidade absoluta ou natural” e trata do reino das necessidades humanas, pois a ética não emana de nenhum pressuposto transcendente ou a </w:t>
      </w:r>
      <w:r w:rsidRPr="001D569B">
        <w:rPr>
          <w:rFonts w:ascii="Maxim Sans Light" w:hAnsi="Maxim Sans Light"/>
          <w:i/>
          <w:iCs/>
          <w:sz w:val="24"/>
          <w:szCs w:val="24"/>
        </w:rPr>
        <w:t xml:space="preserve">priori, </w:t>
      </w:r>
      <w:r w:rsidRPr="001D569B">
        <w:rPr>
          <w:rFonts w:ascii="Maxim Sans Light" w:hAnsi="Maxim Sans Light"/>
          <w:sz w:val="24"/>
          <w:szCs w:val="24"/>
        </w:rPr>
        <w:t xml:space="preserve">como opera a filosofia kantiana. Não se trata de negar o reino das carências humanas e, muito menos, da recusa do reino dos instintos e seu sistema de necessidades. A necessidade, enquanto pressuposto para a realização da eticidade, constitui-se como singularidade absoluta ou como a realização do sujeito através da satisfação de seu desejo natural de fruição dos objetos mediante a atividade efetiva da comida e da bebida. </w:t>
      </w:r>
    </w:p>
    <w:p w14:paraId="49A87061"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sz w:val="24"/>
          <w:szCs w:val="24"/>
        </w:rPr>
        <w:t xml:space="preserve">O segundo momento se inscreve como “O negativo ou a liberdade ou o crime”. Nesta etapa, o representante do idealismo objetivo concentra sua atenção na elucidação das questões postas pelo direito burguês, como a preservação da posse (roubo, violência física e guerra). Ao contrário do jusnaturalismo, Hegel recusa qualquer espécie de tentativa de absolutização da perspectiva individualizante expressa no arraigado liberalismo possessivo burguês. Esta perspectiva se acha presente em </w:t>
      </w:r>
      <w:r w:rsidRPr="001D569B">
        <w:rPr>
          <w:rFonts w:ascii="Maxim Sans Light" w:hAnsi="Maxim Sans Light"/>
          <w:i/>
          <w:sz w:val="24"/>
          <w:szCs w:val="24"/>
        </w:rPr>
        <w:t>Princípios da filosofia do direito</w:t>
      </w:r>
      <w:r w:rsidRPr="001D569B">
        <w:rPr>
          <w:rFonts w:ascii="Maxim Sans Light" w:hAnsi="Maxim Sans Light"/>
          <w:sz w:val="24"/>
          <w:szCs w:val="24"/>
        </w:rPr>
        <w:t xml:space="preserve">. </w:t>
      </w:r>
    </w:p>
    <w:p w14:paraId="5DEC2895"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sz w:val="24"/>
          <w:szCs w:val="24"/>
        </w:rPr>
        <w:lastRenderedPageBreak/>
        <w:t xml:space="preserve">O terceiro momento, “Eticidade”, concerne à constituição do Estado com as suas diferentes formas de governo e busca demonstrar como se dá a relação entre o sistema das necessidades e os sistemas da justiça e da educação. Através da noção de eticidade, Hegel pretende resgatar a unidade absoluta que caracteriza a relação entre particularidade e universalidade. A unidade como uma totalidade absoluta que se exprime na intuição da ideia de “um povo absoluto” (HEGEL, 1991, p. 13). </w:t>
      </w:r>
    </w:p>
    <w:p w14:paraId="47DDB2D2"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sz w:val="24"/>
          <w:szCs w:val="24"/>
        </w:rPr>
        <w:t xml:space="preserve">Em </w:t>
      </w:r>
      <w:r w:rsidRPr="001D569B">
        <w:rPr>
          <w:rFonts w:ascii="Maxim Sans Light" w:hAnsi="Maxim Sans Light"/>
          <w:i/>
          <w:sz w:val="24"/>
          <w:szCs w:val="24"/>
        </w:rPr>
        <w:t>Princípios da filosofia do direito</w:t>
      </w:r>
      <w:r w:rsidRPr="001D569B">
        <w:rPr>
          <w:rFonts w:ascii="Maxim Sans Light" w:hAnsi="Maxim Sans Light"/>
          <w:sz w:val="24"/>
          <w:szCs w:val="24"/>
        </w:rPr>
        <w:t>, Hegel supera a primeira etapa, e o debate com a moralidade kantiana se converte no termo médio entre a segunda e a terceira etapa. Em lugar da simples recusa da moralidade kantiana, do direito jusnaturalista e da eticidade, Hegel apresenta dialeticamente o caminho da eticidade como precedido pelo direito e pela moralidade. Há então um desenvolvimento mais elaborado do terceiro termo, em que o Estado emerge como superação (</w:t>
      </w:r>
      <w:proofErr w:type="spellStart"/>
      <w:r w:rsidRPr="001D569B">
        <w:rPr>
          <w:rFonts w:ascii="Maxim Sans Light" w:hAnsi="Maxim Sans Light"/>
          <w:i/>
          <w:iCs/>
          <w:sz w:val="24"/>
          <w:szCs w:val="24"/>
        </w:rPr>
        <w:t>Aufhebung</w:t>
      </w:r>
      <w:proofErr w:type="spellEnd"/>
      <w:r w:rsidRPr="001D569B">
        <w:rPr>
          <w:rFonts w:ascii="Maxim Sans Light" w:hAnsi="Maxim Sans Light"/>
          <w:sz w:val="24"/>
          <w:szCs w:val="24"/>
        </w:rPr>
        <w:t>)</w:t>
      </w:r>
      <w:r w:rsidRPr="001D569B">
        <w:rPr>
          <w:rStyle w:val="Refdenotaderodap"/>
          <w:rFonts w:ascii="Maxim Sans Light" w:hAnsi="Maxim Sans Light"/>
          <w:sz w:val="24"/>
          <w:szCs w:val="24"/>
        </w:rPr>
        <w:footnoteReference w:id="2"/>
      </w:r>
      <w:r w:rsidRPr="001D569B">
        <w:rPr>
          <w:rFonts w:ascii="Maxim Sans Light" w:hAnsi="Maxim Sans Light"/>
          <w:sz w:val="24"/>
          <w:szCs w:val="24"/>
        </w:rPr>
        <w:t xml:space="preserve"> e síntese das etapas precedentes: família, sociedade civil e Estado. Este consiste na manifestação cabal do processo de realização do ideal de liberdade ou numa manifestação mais elevada e concreta do espírito objetivo no mundo dos homens (HEGEL, 1991). </w:t>
      </w:r>
    </w:p>
    <w:p w14:paraId="1F220233"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sz w:val="24"/>
          <w:szCs w:val="24"/>
        </w:rPr>
        <w:t xml:space="preserve">A análise marxiana da eticidade ganha corolários distintos da tradição burguesa expressa na filosofia hegeliana, pois não fica enredada na estruturação lógica da exposição estabelecida entre </w:t>
      </w:r>
      <w:proofErr w:type="spellStart"/>
      <w:r w:rsidRPr="001D569B">
        <w:rPr>
          <w:rFonts w:ascii="Maxim Sans Light" w:hAnsi="Maxim Sans Light"/>
          <w:i/>
          <w:iCs/>
          <w:sz w:val="24"/>
          <w:szCs w:val="24"/>
        </w:rPr>
        <w:t>ethos</w:t>
      </w:r>
      <w:proofErr w:type="spellEnd"/>
      <w:r w:rsidRPr="001D569B">
        <w:rPr>
          <w:rFonts w:ascii="Maxim Sans Light" w:hAnsi="Maxim Sans Light"/>
          <w:sz w:val="24"/>
          <w:szCs w:val="24"/>
        </w:rPr>
        <w:t xml:space="preserve"> e práxis; não se trata de uma autodeterminação dialética do conceito enquanto universal concreto expressa em </w:t>
      </w:r>
      <w:r w:rsidRPr="001D569B">
        <w:rPr>
          <w:rFonts w:ascii="Maxim Sans Light" w:hAnsi="Maxim Sans Light"/>
          <w:i/>
          <w:sz w:val="24"/>
          <w:szCs w:val="24"/>
        </w:rPr>
        <w:t xml:space="preserve">Princípios da filosofia do direito </w:t>
      </w:r>
      <w:r w:rsidRPr="001D569B">
        <w:rPr>
          <w:rFonts w:ascii="Maxim Sans Light" w:hAnsi="Maxim Sans Light"/>
          <w:sz w:val="24"/>
          <w:szCs w:val="24"/>
        </w:rPr>
        <w:t xml:space="preserve">de Hegel. Muito menos se circunscreve à afirmação posta por Lima Vaz, que compreende a ética como um resultado do movimento dialético; neste, “o universal abstrato do </w:t>
      </w:r>
      <w:proofErr w:type="spellStart"/>
      <w:r w:rsidRPr="001D569B">
        <w:rPr>
          <w:rFonts w:ascii="Maxim Sans Light" w:hAnsi="Maxim Sans Light"/>
          <w:i/>
          <w:sz w:val="24"/>
          <w:szCs w:val="24"/>
        </w:rPr>
        <w:t>ethos</w:t>
      </w:r>
      <w:proofErr w:type="spellEnd"/>
      <w:r w:rsidRPr="001D569B">
        <w:rPr>
          <w:rFonts w:ascii="Maxim Sans Light" w:hAnsi="Maxim Sans Light"/>
          <w:i/>
          <w:sz w:val="24"/>
          <w:szCs w:val="24"/>
        </w:rPr>
        <w:t xml:space="preserve"> </w:t>
      </w:r>
      <w:r w:rsidRPr="001D569B">
        <w:rPr>
          <w:rFonts w:ascii="Maxim Sans Light" w:hAnsi="Maxim Sans Light"/>
          <w:sz w:val="24"/>
          <w:szCs w:val="24"/>
        </w:rPr>
        <w:t xml:space="preserve">se autodetermina como universal concreto da práxis nesse movimento circular característico da realização da liberdade que a descrição fenomenológica identificou no conteúdo semântico da linguagem do </w:t>
      </w:r>
      <w:proofErr w:type="spellStart"/>
      <w:r w:rsidRPr="001D569B">
        <w:rPr>
          <w:rFonts w:ascii="Maxim Sans Light" w:hAnsi="Maxim Sans Light"/>
          <w:i/>
          <w:sz w:val="24"/>
          <w:szCs w:val="24"/>
        </w:rPr>
        <w:t>ethos</w:t>
      </w:r>
      <w:proofErr w:type="spellEnd"/>
      <w:r w:rsidRPr="001D569B">
        <w:rPr>
          <w:rFonts w:ascii="Maxim Sans Light" w:hAnsi="Maxim Sans Light"/>
          <w:sz w:val="24"/>
          <w:szCs w:val="24"/>
        </w:rPr>
        <w:t xml:space="preserve">” (LIMA VAZ, 1999, p. 75). Marx observa que a estrutura do </w:t>
      </w:r>
      <w:proofErr w:type="spellStart"/>
      <w:r w:rsidRPr="001D569B">
        <w:rPr>
          <w:rFonts w:ascii="Maxim Sans Light" w:hAnsi="Maxim Sans Light"/>
          <w:i/>
          <w:sz w:val="24"/>
          <w:szCs w:val="24"/>
        </w:rPr>
        <w:t>ethos</w:t>
      </w:r>
      <w:proofErr w:type="spellEnd"/>
      <w:r w:rsidRPr="001D569B">
        <w:rPr>
          <w:rFonts w:ascii="Maxim Sans Light" w:hAnsi="Maxim Sans Light"/>
          <w:sz w:val="24"/>
          <w:szCs w:val="24"/>
        </w:rPr>
        <w:t xml:space="preserve"> não se restringe à estrutura do espaço lógico no qual as dimensões do sujeito e da comunidade se determinam, em que o Estado se manifesta como síntese das múltiplas contradições da sociedade civil. Assim, por trás da cortina da logicidade rigorosa esconde-se um caos de conteúdo que age de maneira completamente contrária à afirmação hegeliana. </w:t>
      </w:r>
    </w:p>
    <w:p w14:paraId="76BB252F"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sz w:val="24"/>
          <w:szCs w:val="24"/>
        </w:rPr>
        <w:lastRenderedPageBreak/>
        <w:t xml:space="preserve">Para Marx (2005, p. 91): “O termo médio é o ferro de madeira, é a oposição dissimulada entre universalidade e singularidade”. Ao contrário do que propõem Hegel e a social-democracia, o Estado não passa de uma força organizada que assegura, por mecanismos coercitivos e persuasivos, os interesses das classes dominantes. Ele não pode solucionar as contradições da sociedade burguesa, pois é expressão das contradições dessa sociedade. O Estado não está acima das contradições, mas decorre dessas contradições e busca, em determinados momentos, atenuar tais contradições na perspectiva de atender aos interesses do capital. </w:t>
      </w:r>
    </w:p>
    <w:p w14:paraId="048E60EF"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sz w:val="24"/>
          <w:szCs w:val="24"/>
        </w:rPr>
        <w:t xml:space="preserve">A partir da análise objetiva do desenvolvimento das relações de produção e das forças produtivas capitalistas, e ao investigar de maneira meticulosa e sistemática a anatomia do sistema do capital, Marx (1991) chega à conclusão de que a eticidade e a moralidade não eram vetores essenciais para elucidar o movimento ontológico da sociedade burguesa, e que a chave para a apreensão do sistema do capital estava na crítica da Economia Política muito mais do que na crítica da religião e na crítica da filosofia clássica alemã. </w:t>
      </w:r>
    </w:p>
    <w:p w14:paraId="652950D1"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sz w:val="24"/>
          <w:szCs w:val="24"/>
        </w:rPr>
        <w:t xml:space="preserve">A verdadeira apreensão da eticidade passava pela compreensão da capilaridade das contradições inerentes ao sistema do capital e em como este era a forma mais poderosa de apropriação de mais-valia forjada na história. Essa preocupação tem sua gênese na juventude, quando Marx, ainda na Gazeta Renana, debruçou-se sobre o processo de criminalização do roubo de madeira pelos trabalhadores, e teve continuidade nos </w:t>
      </w:r>
      <w:r w:rsidRPr="001D569B">
        <w:rPr>
          <w:rFonts w:ascii="Maxim Sans Light" w:hAnsi="Maxim Sans Light"/>
          <w:i/>
          <w:sz w:val="24"/>
          <w:szCs w:val="24"/>
        </w:rPr>
        <w:t>Manuscritos econômico-filosóficos</w:t>
      </w:r>
      <w:r w:rsidRPr="001D569B">
        <w:rPr>
          <w:rFonts w:ascii="Maxim Sans Light" w:hAnsi="Maxim Sans Light"/>
          <w:sz w:val="24"/>
          <w:szCs w:val="24"/>
        </w:rPr>
        <w:t xml:space="preserve"> de 1844, na </w:t>
      </w:r>
      <w:r w:rsidRPr="001D569B">
        <w:rPr>
          <w:rFonts w:ascii="Maxim Sans Light" w:hAnsi="Maxim Sans Light"/>
          <w:i/>
          <w:sz w:val="24"/>
          <w:szCs w:val="24"/>
        </w:rPr>
        <w:t>Miséria da Filosofia</w:t>
      </w:r>
      <w:r w:rsidRPr="001D569B">
        <w:rPr>
          <w:rFonts w:ascii="Maxim Sans Light" w:hAnsi="Maxim Sans Light"/>
          <w:sz w:val="24"/>
          <w:szCs w:val="24"/>
        </w:rPr>
        <w:t xml:space="preserve">, na </w:t>
      </w:r>
      <w:r w:rsidRPr="001D569B">
        <w:rPr>
          <w:rFonts w:ascii="Maxim Sans Light" w:hAnsi="Maxim Sans Light"/>
          <w:i/>
          <w:sz w:val="24"/>
          <w:szCs w:val="24"/>
        </w:rPr>
        <w:t>Contribuição à crítica da economia política</w:t>
      </w:r>
      <w:r w:rsidRPr="001D569B">
        <w:rPr>
          <w:rFonts w:ascii="Maxim Sans Light" w:hAnsi="Maxim Sans Light"/>
          <w:sz w:val="24"/>
          <w:szCs w:val="24"/>
        </w:rPr>
        <w:t xml:space="preserve">, nos </w:t>
      </w:r>
      <w:proofErr w:type="spellStart"/>
      <w:r w:rsidRPr="001D569B">
        <w:rPr>
          <w:rFonts w:ascii="Maxim Sans Light" w:hAnsi="Maxim Sans Light"/>
          <w:i/>
          <w:sz w:val="24"/>
          <w:szCs w:val="24"/>
        </w:rPr>
        <w:t>Grundrisse</w:t>
      </w:r>
      <w:proofErr w:type="spellEnd"/>
      <w:r w:rsidRPr="001D569B">
        <w:rPr>
          <w:rFonts w:ascii="Maxim Sans Light" w:hAnsi="Maxim Sans Light"/>
          <w:sz w:val="24"/>
          <w:szCs w:val="24"/>
        </w:rPr>
        <w:t xml:space="preserve"> e, finalmente, em </w:t>
      </w:r>
      <w:r w:rsidRPr="001D569B">
        <w:rPr>
          <w:rFonts w:ascii="Maxim Sans Light" w:hAnsi="Maxim Sans Light"/>
          <w:i/>
          <w:sz w:val="24"/>
          <w:szCs w:val="24"/>
        </w:rPr>
        <w:t>O capital</w:t>
      </w:r>
      <w:r w:rsidRPr="001D569B">
        <w:rPr>
          <w:rFonts w:ascii="Maxim Sans Light" w:hAnsi="Maxim Sans Light"/>
          <w:sz w:val="24"/>
          <w:szCs w:val="24"/>
        </w:rPr>
        <w:t xml:space="preserve">. </w:t>
      </w:r>
    </w:p>
    <w:p w14:paraId="7D0E5144"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sz w:val="24"/>
          <w:szCs w:val="24"/>
        </w:rPr>
        <w:t xml:space="preserve">Em </w:t>
      </w:r>
      <w:r w:rsidRPr="001D569B">
        <w:rPr>
          <w:rFonts w:ascii="Maxim Sans Light" w:hAnsi="Maxim Sans Light"/>
          <w:i/>
          <w:sz w:val="24"/>
          <w:szCs w:val="24"/>
        </w:rPr>
        <w:t>A</w:t>
      </w:r>
      <w:r w:rsidRPr="001D569B">
        <w:rPr>
          <w:rFonts w:ascii="Maxim Sans Light" w:hAnsi="Maxim Sans Light"/>
          <w:sz w:val="24"/>
          <w:szCs w:val="24"/>
        </w:rPr>
        <w:t xml:space="preserve"> </w:t>
      </w:r>
      <w:r w:rsidRPr="001D569B">
        <w:rPr>
          <w:rFonts w:ascii="Maxim Sans Light" w:hAnsi="Maxim Sans Light"/>
          <w:i/>
          <w:sz w:val="24"/>
          <w:szCs w:val="24"/>
        </w:rPr>
        <w:t>questão judaica,</w:t>
      </w:r>
      <w:r w:rsidRPr="001D569B">
        <w:rPr>
          <w:rFonts w:ascii="Maxim Sans Light" w:hAnsi="Maxim Sans Light"/>
          <w:sz w:val="24"/>
          <w:szCs w:val="24"/>
        </w:rPr>
        <w:t xml:space="preserve"> Marx (1991) demonstra como a sociedade burguesa é perpassada pela disjunção entre interesses privados e interesses coletivos, entre universalidade e individualidade. Essa oposição emerge do próprio movimento ontológico que fundamenta o modo de produção capitalista; os trabalhadores se acham separados de seus meios de produção e subsistência, e como seres expropriados de suas terras são obrigados a vender sua força de trabalho como mercadoria. Esta condição objetiva impõe a concorrência dos trabalhadores entre si. Além da oposição que molda os trabalhadores na busca de um posto de trabalho, subsiste também uma oposição dos capitalistas entre si pela captura do mais-valor oriundo da exploração do trabalho assalariado. O sistema do capital caracteriza-se pela oposição permanente entre capital e trabalho, e pela concorrência que conduz aos monopólios. </w:t>
      </w:r>
      <w:r w:rsidRPr="001D569B">
        <w:rPr>
          <w:rFonts w:ascii="Maxim Sans Light" w:hAnsi="Maxim Sans Light"/>
          <w:sz w:val="24"/>
          <w:szCs w:val="24"/>
        </w:rPr>
        <w:lastRenderedPageBreak/>
        <w:t xml:space="preserve">Todo o périplo do capital conduz “à centralização de capitais e, portanto, à expropriação na escala mais alta. A expropriação se estende, então, desde os produtores diretos até os próprios capitalistas pequenos e médios” (MARX, 2017, p. 527). </w:t>
      </w:r>
    </w:p>
    <w:p w14:paraId="29509AC3"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sz w:val="24"/>
          <w:szCs w:val="24"/>
        </w:rPr>
        <w:t xml:space="preserve">O desenvolvimento do mercado mundial trouxe consigo a possibilidade de os homens pensarem a eticidade de forma mais abrangente que a postulada pelos gregos na Antiguidade, pois o desenvolvimento do mercado unificou povos distantes e separados pelas barreiras naturais. Além disso, o desenvolvimento das forças produtivas e das relações de produção, no modo de produção capitalista, apontou as bases para a superação do reino da escassez, expresso nos distintos modos de produção precedentes, possibilitado pela aplicação da tecnologia e da ciência ao processo produtivo. </w:t>
      </w:r>
    </w:p>
    <w:p w14:paraId="144DE476"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sz w:val="24"/>
          <w:szCs w:val="24"/>
        </w:rPr>
        <w:t xml:space="preserve">O desenvolvimento das forças produtivas levou a um processo de reprodução ampliada da riqueza que permitiria superar completamente o reino da escassez e estabelecer uma sociedade centrada na abundância. No entanto, o capital não pode socializar a riqueza produzida pelos trabalhadores, pois os fundamentos do sistema do capital são a acumulação de mais-valor e o controle absoluto do trabalho. Ao invés de resultar numa sociedade centrada na abundância, a superprodução (capital-mercadoria, capital-dinheiro) conduz à crise do sistema devido ao constante rebaixamento do poder de compra dos trabalhadores e aos mecanismos que os capitalistas adotam para </w:t>
      </w:r>
      <w:proofErr w:type="spellStart"/>
      <w:r w:rsidRPr="001D569B">
        <w:rPr>
          <w:rFonts w:ascii="Maxim Sans Light" w:hAnsi="Maxim Sans Light"/>
          <w:sz w:val="24"/>
          <w:szCs w:val="24"/>
        </w:rPr>
        <w:t>contrarrestar</w:t>
      </w:r>
      <w:proofErr w:type="spellEnd"/>
      <w:r w:rsidRPr="001D569B">
        <w:rPr>
          <w:rFonts w:ascii="Maxim Sans Light" w:hAnsi="Maxim Sans Light"/>
          <w:sz w:val="24"/>
          <w:szCs w:val="24"/>
        </w:rPr>
        <w:t xml:space="preserve"> a tendência à queda da taxa de lucro. </w:t>
      </w:r>
    </w:p>
    <w:p w14:paraId="0B42507F"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sz w:val="24"/>
          <w:szCs w:val="24"/>
        </w:rPr>
        <w:t xml:space="preserve">A elucidação dessas questões levou Marx a apontar a impossibilidade da ética, enquanto expressão dos efetivos interesses humanos, no interior duma sociabilidade profundamente assentada no fetichismo da mercadoria e na reificação das relações humanas. A verdadeira configuração da eticidade presume a necessidade de superação do sistema do capital, ou seja, a superação do trabalho alienado ou abstrato, pois a forma de organização do trabalho configura-se como fundamento de todo edifício social. </w:t>
      </w:r>
    </w:p>
    <w:p w14:paraId="0A16D282" w14:textId="02A3A05E" w:rsidR="0099459F" w:rsidRPr="001D569B" w:rsidRDefault="0099459F" w:rsidP="0099459F">
      <w:pPr>
        <w:spacing w:after="0" w:line="360" w:lineRule="auto"/>
        <w:ind w:firstLine="709"/>
        <w:jc w:val="both"/>
        <w:rPr>
          <w:rFonts w:ascii="Maxim Sans Light" w:eastAsia="Noto Sans CJK SC" w:hAnsi="Maxim Sans Light"/>
          <w:kern w:val="1"/>
          <w:sz w:val="24"/>
          <w:szCs w:val="24"/>
          <w:lang w:eastAsia="zh-CN" w:bidi="hi-IN"/>
        </w:rPr>
      </w:pPr>
      <w:r w:rsidRPr="001D569B">
        <w:rPr>
          <w:rFonts w:ascii="Maxim Sans Light" w:hAnsi="Maxim Sans Light"/>
          <w:sz w:val="24"/>
          <w:szCs w:val="24"/>
        </w:rPr>
        <w:t xml:space="preserve">No </w:t>
      </w:r>
      <w:r w:rsidRPr="001D569B">
        <w:rPr>
          <w:rFonts w:ascii="Maxim Sans Light" w:hAnsi="Maxim Sans Light"/>
          <w:i/>
          <w:sz w:val="24"/>
          <w:szCs w:val="24"/>
        </w:rPr>
        <w:t xml:space="preserve">Programa de </w:t>
      </w:r>
      <w:proofErr w:type="spellStart"/>
      <w:r w:rsidRPr="001D569B">
        <w:rPr>
          <w:rFonts w:ascii="Maxim Sans Light" w:hAnsi="Maxim Sans Light"/>
          <w:i/>
          <w:sz w:val="24"/>
          <w:szCs w:val="24"/>
        </w:rPr>
        <w:t>Gotha</w:t>
      </w:r>
      <w:proofErr w:type="spellEnd"/>
      <w:r w:rsidRPr="001D569B">
        <w:rPr>
          <w:rFonts w:ascii="Maxim Sans Light" w:hAnsi="Maxim Sans Light"/>
          <w:sz w:val="24"/>
          <w:szCs w:val="24"/>
        </w:rPr>
        <w:t xml:space="preserve">, Marx (1980) esclarece que a completa superação da alienação e exploração do trabalho, enquanto passagem do reino da necessidade para o reino da liberdade, presume a revolução socialista: “De cada qual, segundo sua capacidade; a cada qual, segundo sua necessidade” (MARX, 1980, p. 215). Nos limites do sistema do capital, é impossível o estabelecimento da eticidade numa perspectiva revolucionária, pois tal forma de sociabilidade está concentrada na acumulação de mais-valia e, logo, na exploração do trabalho assalariado e na escravização dos trabalhadores. A superação da exploração do trabalho é </w:t>
      </w:r>
      <w:r w:rsidRPr="001D569B">
        <w:rPr>
          <w:rFonts w:ascii="Maxim Sans Light" w:hAnsi="Maxim Sans Light"/>
          <w:i/>
          <w:iCs/>
          <w:sz w:val="24"/>
          <w:szCs w:val="24"/>
        </w:rPr>
        <w:lastRenderedPageBreak/>
        <w:t xml:space="preserve">conditio </w:t>
      </w:r>
      <w:proofErr w:type="spellStart"/>
      <w:r w:rsidRPr="001D569B">
        <w:rPr>
          <w:rFonts w:ascii="Maxim Sans Light" w:hAnsi="Maxim Sans Light"/>
          <w:i/>
          <w:iCs/>
          <w:sz w:val="24"/>
          <w:szCs w:val="24"/>
        </w:rPr>
        <w:t>sine</w:t>
      </w:r>
      <w:proofErr w:type="spellEnd"/>
      <w:r w:rsidRPr="001D569B">
        <w:rPr>
          <w:rFonts w:ascii="Maxim Sans Light" w:hAnsi="Maxim Sans Light"/>
          <w:i/>
          <w:iCs/>
          <w:sz w:val="24"/>
          <w:szCs w:val="24"/>
        </w:rPr>
        <w:t xml:space="preserve"> </w:t>
      </w:r>
      <w:proofErr w:type="spellStart"/>
      <w:r w:rsidRPr="001D569B">
        <w:rPr>
          <w:rFonts w:ascii="Maxim Sans Light" w:hAnsi="Maxim Sans Light"/>
          <w:i/>
          <w:iCs/>
          <w:sz w:val="24"/>
          <w:szCs w:val="24"/>
        </w:rPr>
        <w:t>qua</w:t>
      </w:r>
      <w:proofErr w:type="spellEnd"/>
      <w:r w:rsidRPr="001D569B">
        <w:rPr>
          <w:rFonts w:ascii="Maxim Sans Light" w:hAnsi="Maxim Sans Light"/>
          <w:i/>
          <w:iCs/>
          <w:sz w:val="24"/>
          <w:szCs w:val="24"/>
        </w:rPr>
        <w:t xml:space="preserve"> non</w:t>
      </w:r>
      <w:r w:rsidRPr="001D569B">
        <w:rPr>
          <w:rFonts w:ascii="Maxim Sans Light" w:hAnsi="Maxim Sans Light"/>
          <w:sz w:val="24"/>
          <w:szCs w:val="24"/>
        </w:rPr>
        <w:t xml:space="preserve"> para a constituição de uma verdadeira eticidade. Somente pela mediação do socialismo será possível a universalização concreta do acesso ao trabalho; o tempo disponível da sociedade se coloca como condição primeira e fundamental para a universalização concreta e efetiva do trabalho e para a emancipação de toda a humanidade. </w:t>
      </w:r>
      <w:r w:rsidRPr="001D569B">
        <w:rPr>
          <w:rFonts w:ascii="Maxim Sans Light" w:eastAsia="Noto Sans CJK SC" w:hAnsi="Maxim Sans Light"/>
          <w:kern w:val="1"/>
          <w:sz w:val="24"/>
          <w:szCs w:val="24"/>
          <w:lang w:eastAsia="zh-CN" w:bidi="hi-IN"/>
        </w:rPr>
        <w:t>Desse modo, é possível afirmar que se encontram n’</w:t>
      </w:r>
      <w:r w:rsidRPr="001D569B">
        <w:rPr>
          <w:rFonts w:ascii="Maxim Sans Light" w:eastAsia="Noto Sans CJK SC" w:hAnsi="Maxim Sans Light"/>
          <w:i/>
          <w:iCs/>
          <w:kern w:val="1"/>
          <w:sz w:val="24"/>
          <w:szCs w:val="24"/>
          <w:lang w:eastAsia="zh-CN" w:bidi="hi-IN"/>
        </w:rPr>
        <w:t>O capital</w:t>
      </w:r>
      <w:r w:rsidRPr="001D569B">
        <w:rPr>
          <w:rFonts w:ascii="Maxim Sans Light" w:eastAsia="Noto Sans CJK SC" w:hAnsi="Maxim Sans Light"/>
          <w:kern w:val="1"/>
          <w:sz w:val="24"/>
          <w:szCs w:val="24"/>
          <w:lang w:eastAsia="zh-CN" w:bidi="hi-IN"/>
        </w:rPr>
        <w:t xml:space="preserve">, elementos para constituição de uma ética revolucionária. Na crítica substancial à natureza colossal e destrutiva do sistema do capital, enquanto vampiro que vive a sugar o sangue dos trabalhadores, revelam-se os aspectos fundamentais da constituição de uma ética de base materialista. É fundamental entender que a ética </w:t>
      </w:r>
      <w:r w:rsidR="001D569B" w:rsidRPr="001D569B">
        <w:rPr>
          <w:rFonts w:ascii="Maxim Sans Light" w:eastAsia="Noto Sans CJK SC" w:hAnsi="Maxim Sans Light"/>
          <w:kern w:val="1"/>
          <w:sz w:val="24"/>
          <w:szCs w:val="24"/>
          <w:lang w:eastAsia="zh-CN" w:bidi="hi-IN"/>
        </w:rPr>
        <w:t>se configura</w:t>
      </w:r>
      <w:r w:rsidRPr="001D569B">
        <w:rPr>
          <w:rFonts w:ascii="Maxim Sans Light" w:eastAsia="Noto Sans CJK SC" w:hAnsi="Maxim Sans Light"/>
          <w:kern w:val="1"/>
          <w:sz w:val="24"/>
          <w:szCs w:val="24"/>
          <w:lang w:eastAsia="zh-CN" w:bidi="hi-IN"/>
        </w:rPr>
        <w:t xml:space="preserve"> como elemento ontológico-filosófico da crítica marxiana à Economia Política, enquanto ciência burguesa destituída de qualquer interesse ético, uma vez que os interesses econômicos reduzem à condição de coisa todos os valores humanos e todas as relações sociais.</w:t>
      </w:r>
    </w:p>
    <w:p w14:paraId="28968BD0" w14:textId="77777777" w:rsidR="0099459F" w:rsidRPr="001D569B" w:rsidRDefault="0099459F" w:rsidP="0099459F">
      <w:pPr>
        <w:spacing w:after="0" w:line="360" w:lineRule="auto"/>
        <w:ind w:firstLine="709"/>
        <w:jc w:val="both"/>
        <w:rPr>
          <w:rFonts w:ascii="Maxim Sans Light" w:eastAsia="Times New Roman" w:hAnsi="Maxim Sans Light"/>
          <w:kern w:val="1"/>
          <w:sz w:val="24"/>
          <w:szCs w:val="24"/>
          <w:lang w:eastAsia="zh-CN" w:bidi="hi-IN"/>
        </w:rPr>
      </w:pPr>
      <w:r w:rsidRPr="001D569B">
        <w:rPr>
          <w:rFonts w:ascii="Maxim Sans Light" w:eastAsia="Noto Sans CJK SC" w:hAnsi="Maxim Sans Light"/>
          <w:kern w:val="1"/>
          <w:sz w:val="24"/>
          <w:szCs w:val="24"/>
          <w:lang w:eastAsia="zh-CN" w:bidi="hi-IN"/>
        </w:rPr>
        <w:t xml:space="preserve">Os elementos ontológicos para se pensar a ética materialista, perpassam de forma abstrata a obra fundamental de Marx, </w:t>
      </w:r>
      <w:r w:rsidRPr="001D569B">
        <w:rPr>
          <w:rFonts w:ascii="Maxim Sans Light" w:eastAsia="Noto Sans CJK SC" w:hAnsi="Maxim Sans Light"/>
          <w:i/>
          <w:iCs/>
          <w:kern w:val="1"/>
          <w:sz w:val="24"/>
          <w:szCs w:val="24"/>
          <w:lang w:eastAsia="zh-CN" w:bidi="hi-IN"/>
        </w:rPr>
        <w:t>O capital</w:t>
      </w:r>
      <w:r w:rsidRPr="001D569B">
        <w:rPr>
          <w:rFonts w:ascii="Maxim Sans Light" w:eastAsia="Noto Sans CJK SC" w:hAnsi="Maxim Sans Light"/>
          <w:kern w:val="1"/>
          <w:sz w:val="24"/>
          <w:szCs w:val="24"/>
          <w:lang w:eastAsia="zh-CN" w:bidi="hi-IN"/>
        </w:rPr>
        <w:t xml:space="preserve">. Esta pode ser apontada como fio condutor, já que o fundamento de toda a investigação marxiana é a superação do sistema do capital e a formação de uma sociedade sem classes. Ao constituir-se como o sujeito do processo revolucionário, como elemento capaz de implodir o </w:t>
      </w:r>
      <w:r w:rsidRPr="001D569B">
        <w:rPr>
          <w:rFonts w:ascii="Maxim Sans Light" w:eastAsia="Noto Sans CJK SC" w:hAnsi="Maxim Sans Light"/>
          <w:i/>
          <w:kern w:val="1"/>
          <w:sz w:val="24"/>
          <w:szCs w:val="24"/>
          <w:lang w:eastAsia="zh-CN" w:bidi="hi-IN"/>
        </w:rPr>
        <w:t>continuum</w:t>
      </w:r>
      <w:r w:rsidRPr="001D569B">
        <w:rPr>
          <w:rFonts w:ascii="Maxim Sans Light" w:eastAsia="Noto Sans CJK SC" w:hAnsi="Maxim Sans Light"/>
          <w:kern w:val="1"/>
          <w:sz w:val="24"/>
          <w:szCs w:val="24"/>
          <w:lang w:eastAsia="zh-CN" w:bidi="hi-IN"/>
        </w:rPr>
        <w:t xml:space="preserve"> da dominação do capital sobre o trabalho, o proletariado é portador duma eticidade que estabelece as bases para o advento do reino da liberdade, enquanto superação da liberdade abstrata e da igualdade abstrata burguesa. No entanto, a sua tarefa histórica não emana do imperativo moral, mas do papel que ele desempenha na organização das bases materiais do modo de produção capitalista. É isso que permite que o proletariado possa realizar a liberdade substancial e a igualdade substancial; estas, devem deixar de ser manifestações abstratas e se converterem na concretude da emancipação humana.</w:t>
      </w:r>
    </w:p>
    <w:p w14:paraId="327E6216" w14:textId="77777777" w:rsidR="0099459F" w:rsidRPr="001D569B" w:rsidRDefault="0099459F" w:rsidP="0099459F">
      <w:pPr>
        <w:spacing w:after="0" w:line="360" w:lineRule="auto"/>
        <w:ind w:firstLine="709"/>
        <w:jc w:val="both"/>
        <w:rPr>
          <w:rFonts w:ascii="Maxim Sans Light" w:hAnsi="Maxim Sans Light"/>
          <w:sz w:val="24"/>
          <w:szCs w:val="24"/>
        </w:rPr>
      </w:pPr>
    </w:p>
    <w:p w14:paraId="3585B052" w14:textId="77777777" w:rsidR="0099459F" w:rsidRPr="001D569B" w:rsidRDefault="0099459F" w:rsidP="0099459F">
      <w:pPr>
        <w:spacing w:after="0" w:line="360" w:lineRule="auto"/>
        <w:jc w:val="both"/>
        <w:rPr>
          <w:rFonts w:ascii="Maxim Sans Light" w:hAnsi="Maxim Sans Light"/>
          <w:b/>
          <w:bCs/>
          <w:sz w:val="24"/>
          <w:szCs w:val="24"/>
        </w:rPr>
      </w:pPr>
      <w:bookmarkStart w:id="3" w:name="_Hlk137048083"/>
      <w:r w:rsidRPr="001D569B">
        <w:rPr>
          <w:rFonts w:ascii="Maxim Sans Light" w:hAnsi="Maxim Sans Light"/>
          <w:b/>
          <w:bCs/>
          <w:sz w:val="24"/>
          <w:szCs w:val="24"/>
        </w:rPr>
        <w:t xml:space="preserve">O SERVIÇO SOCIAL NA DIREÇÃO DE UMA ÉTICA PARA ALÉM DO CAPITAL </w:t>
      </w:r>
      <w:bookmarkEnd w:id="3"/>
    </w:p>
    <w:p w14:paraId="64CA1AD2" w14:textId="77777777" w:rsidR="0099459F" w:rsidRPr="001D569B" w:rsidRDefault="0099459F" w:rsidP="0099459F">
      <w:pPr>
        <w:spacing w:after="0" w:line="360" w:lineRule="auto"/>
        <w:jc w:val="both"/>
        <w:rPr>
          <w:rFonts w:ascii="Maxim Sans Light" w:hAnsi="Maxim Sans Light"/>
          <w:b/>
          <w:bCs/>
          <w:sz w:val="24"/>
          <w:szCs w:val="24"/>
        </w:rPr>
      </w:pPr>
    </w:p>
    <w:p w14:paraId="3873CCBF"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sz w:val="24"/>
          <w:szCs w:val="24"/>
        </w:rPr>
        <w:t xml:space="preserve">O Serviço Social emerge como uma profissão legitimada nos marcos históricos do capitalismo monopolista e possui fundamentos e mediações éticas e políticas cujas determinações históricas são estabelecidas pelas demandas colocadas e pelas respostas da categoria profissional em conjunturas específicas. A construção de um projeto ético-político </w:t>
      </w:r>
      <w:r w:rsidRPr="001D569B">
        <w:rPr>
          <w:rFonts w:ascii="Maxim Sans Light" w:hAnsi="Maxim Sans Light"/>
          <w:sz w:val="24"/>
          <w:szCs w:val="24"/>
        </w:rPr>
        <w:lastRenderedPageBreak/>
        <w:t>do Serviço Social se inscreve no bojo dos projetos táticos em disputa na sociedade capitalista e alcança um reconhecimento hegemônico na categoria representativa dos assistentes sociais com a inserção da influência marxista na profissão a partir dos anos 1990. O processo histórico que representa a inauguração de um divisor de águas entre o tradicionalismo da ética profissional e o seu esplendor sob os preceitos críticos do marxismo deve ser considerado, a fim de se compreender a relevância tático-estratégica da peleja por uma ética revolucionária, que se coloque para além do capital no exercício da profissão.</w:t>
      </w:r>
    </w:p>
    <w:p w14:paraId="4D8288CA"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sz w:val="24"/>
          <w:szCs w:val="24"/>
        </w:rPr>
        <w:t xml:space="preserve">Com base nesse entendimento, a dimensão ética da profissão tem seu prelúdio nas escolas de Serviço Social, pela mediação das disciplinas de Filosofia e ética, em que foram difundidos os preceitos éticos forjados na filosofia tomista, no positivismo e no pensamento conservador. Nesses termos, institui-se um dado </w:t>
      </w:r>
      <w:proofErr w:type="spellStart"/>
      <w:r w:rsidRPr="001D569B">
        <w:rPr>
          <w:rFonts w:ascii="Maxim Sans Light" w:hAnsi="Maxim Sans Light"/>
          <w:i/>
          <w:iCs/>
          <w:sz w:val="24"/>
          <w:szCs w:val="24"/>
        </w:rPr>
        <w:t>ethos</w:t>
      </w:r>
      <w:proofErr w:type="spellEnd"/>
      <w:r w:rsidRPr="001D569B">
        <w:rPr>
          <w:rFonts w:ascii="Maxim Sans Light" w:hAnsi="Maxim Sans Light"/>
          <w:sz w:val="24"/>
          <w:szCs w:val="24"/>
        </w:rPr>
        <w:t xml:space="preserve"> profissional que se desdobra nas múltiplas dimensões que compõem a ética profissional do Serviço Social, na busca de suprimir os desajustes sociais através de uma intervenção moralizadora, individualizada e psicologizante. As tendências ao “ajustamento social” e à psicologização da Organização Social transformavam as demandas por direitos sociais em espécies de “patologias”. O código de ética de 1948 surge traduzindo o reflexo das bases tradicionais da profissão.</w:t>
      </w:r>
    </w:p>
    <w:p w14:paraId="23C67936"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sz w:val="24"/>
          <w:szCs w:val="24"/>
        </w:rPr>
        <w:t xml:space="preserve">Os pressupostos neotomistas e positivistas hegemonizaram os Códigos de Ética Profissional no Brasil, de 1948 a 1975 (BARROCO, 2008). Nesse período, o diapasão fundamental da instituição profissional era frequentemente alocado para as bases ético-morais, em que a legitimação prática fluía da intencionalidade do agente e a validação teórica não possuía relevo (NETTO, 1991). Assim, os códigos de ética permaneciam caudatários do tradicionalismo profissional, reproduzindo a base filosófica humanista cristã e a perspectiva </w:t>
      </w:r>
      <w:proofErr w:type="spellStart"/>
      <w:r w:rsidRPr="001D569B">
        <w:rPr>
          <w:rFonts w:ascii="Maxim Sans Light" w:hAnsi="Maxim Sans Light"/>
          <w:sz w:val="24"/>
          <w:szCs w:val="24"/>
        </w:rPr>
        <w:t>despolitizante</w:t>
      </w:r>
      <w:proofErr w:type="spellEnd"/>
      <w:r w:rsidRPr="001D569B">
        <w:rPr>
          <w:rFonts w:ascii="Maxim Sans Light" w:hAnsi="Maxim Sans Light"/>
          <w:sz w:val="24"/>
          <w:szCs w:val="24"/>
        </w:rPr>
        <w:t xml:space="preserve"> e acrítica em face das relações sociais que dão suporte à prática profissional. </w:t>
      </w:r>
    </w:p>
    <w:p w14:paraId="1024DF91"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sz w:val="24"/>
          <w:szCs w:val="24"/>
        </w:rPr>
        <w:t>A reformulação dos códigos de 1965 e de 1975 alinham-se às novas roupagens estabelecidas, porém, ainda plasmadas sob velhas raízes na tentativa de um Processo de Renovação do Serviço Social às suas bases tradicionais. A profissão buscou romper com o itinerário</w:t>
      </w:r>
      <w:r w:rsidRPr="001D569B">
        <w:rPr>
          <w:rFonts w:ascii="Maxim Sans Light" w:hAnsi="Maxim Sans Light"/>
          <w:i/>
          <w:iCs/>
          <w:sz w:val="24"/>
          <w:szCs w:val="24"/>
        </w:rPr>
        <w:t xml:space="preserve"> </w:t>
      </w:r>
      <w:r w:rsidRPr="001D569B">
        <w:rPr>
          <w:rFonts w:ascii="Maxim Sans Light" w:hAnsi="Maxim Sans Light"/>
          <w:sz w:val="24"/>
          <w:szCs w:val="24"/>
        </w:rPr>
        <w:t xml:space="preserve">tradicional − seja pela coexistência entre tomistas e liberais, na perspectiva da Modernização Conservadora, com o reforço do positivismo, evidente nos documentos de Araxá e Teresópolis −, seja pela perspectiva da Reatualização do Conservadorismo, sob a via da fenomenologia, no documento de Sumaré e Alto da Boa Vista (NETTO, 2007). </w:t>
      </w:r>
    </w:p>
    <w:p w14:paraId="71A17412"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sz w:val="24"/>
          <w:szCs w:val="24"/>
        </w:rPr>
        <w:lastRenderedPageBreak/>
        <w:t xml:space="preserve">Somente pela “Intenção de Ruptura” (terceira vertente do processo de renovação do serviço social) é que as bases tradicionais da profissão vão sendo superadas por uma postura crítica articulada à teoria marxista. Surge então o Código de Ética de 1986, decorrente de uma vigorosa mobilização da categoria do Serviço Social. Trata-se de um código forjado mediante a aproximação “enviesada” ao marxismo, numa tentativa de ruptura com a base filosófica tradicional; uma forma ainda imprecisa e insuficiente do ponto de vista normativo e operativo (BONETTI et. al., 1996). </w:t>
      </w:r>
    </w:p>
    <w:p w14:paraId="59EED1CB"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sz w:val="24"/>
          <w:szCs w:val="24"/>
        </w:rPr>
        <w:t>Nesses termos,</w:t>
      </w:r>
    </w:p>
    <w:p w14:paraId="39F3514E" w14:textId="77777777" w:rsidR="0099459F" w:rsidRPr="001D569B" w:rsidRDefault="0099459F" w:rsidP="0099459F">
      <w:pPr>
        <w:spacing w:after="0" w:line="240" w:lineRule="auto"/>
        <w:ind w:left="2268"/>
        <w:jc w:val="both"/>
        <w:rPr>
          <w:rFonts w:ascii="Maxim Sans Light" w:hAnsi="Maxim Sans Light"/>
          <w:sz w:val="20"/>
          <w:szCs w:val="20"/>
        </w:rPr>
      </w:pPr>
      <w:r w:rsidRPr="001D569B">
        <w:rPr>
          <w:rFonts w:ascii="Maxim Sans Light" w:hAnsi="Maxim Sans Light"/>
          <w:sz w:val="20"/>
          <w:szCs w:val="20"/>
        </w:rPr>
        <w:t>O Código de 1986 mostrou-se insuficiente devido os seus limites teórico-filosóficos e as suas lacunas de operacionalização no cotidiano profissional. Uma das lacunas estava na ausência do debate da ética na formação profissional que indicava a necessidade da consonância entre ética profissional – englobando seus valores, princípios e aspectos teóricos – e a afirmação de uma direção social estratégica a partir de um projeto profissional definido. (RODRIGUES, 2019, p. 455).</w:t>
      </w:r>
    </w:p>
    <w:p w14:paraId="46830124" w14:textId="77777777" w:rsidR="0099459F" w:rsidRPr="001D569B" w:rsidRDefault="0099459F" w:rsidP="0099459F">
      <w:pPr>
        <w:spacing w:after="0" w:line="360" w:lineRule="auto"/>
        <w:ind w:firstLine="709"/>
        <w:jc w:val="both"/>
        <w:rPr>
          <w:rFonts w:ascii="Maxim Sans Light" w:hAnsi="Maxim Sans Light"/>
          <w:sz w:val="24"/>
          <w:szCs w:val="24"/>
        </w:rPr>
      </w:pPr>
    </w:p>
    <w:p w14:paraId="2ACF99D2"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sz w:val="24"/>
          <w:szCs w:val="24"/>
        </w:rPr>
        <w:t>A reformulação do Código de Ética de 1986 viabilizou a etapa inicial da construção de uma nova moralidade profissional na luta pelos princípios e valores condizentes à profissão em sua nova configuração alicerçada à teoria marxista. Ela buscou materializar a vertente de intenção de ruptura com o tradicionalismo e promoveu a renovação crítica do Serviço Social no cotidiano da prática profissional. A necessidade dessa reformulação, nos anos 1990, decorreu de um intenso debate sobre a ética na categoria profissional, culminando num processo de revisão e aprovação de um novo Código de Ética, conforme Resolução CFESS n</w:t>
      </w:r>
      <w:r w:rsidRPr="001D569B">
        <w:rPr>
          <w:rFonts w:ascii="Cambria" w:hAnsi="Cambria" w:cs="Cambria"/>
          <w:sz w:val="24"/>
          <w:szCs w:val="24"/>
        </w:rPr>
        <w:t>º</w:t>
      </w:r>
      <w:r w:rsidRPr="001D569B">
        <w:rPr>
          <w:rFonts w:ascii="Maxim Sans Light" w:hAnsi="Maxim Sans Light"/>
          <w:sz w:val="24"/>
          <w:szCs w:val="24"/>
        </w:rPr>
        <w:t xml:space="preserve"> 273 de 13 de mar</w:t>
      </w:r>
      <w:r w:rsidRPr="001D569B">
        <w:rPr>
          <w:rFonts w:ascii="Maxim Sans Light" w:hAnsi="Maxim Sans Light" w:cs="Maxim Sans Light"/>
          <w:sz w:val="24"/>
          <w:szCs w:val="24"/>
        </w:rPr>
        <w:t>ç</w:t>
      </w:r>
      <w:r w:rsidRPr="001D569B">
        <w:rPr>
          <w:rFonts w:ascii="Maxim Sans Light" w:hAnsi="Maxim Sans Light"/>
          <w:sz w:val="24"/>
          <w:szCs w:val="24"/>
        </w:rPr>
        <w:t xml:space="preserve">o de 1993. </w:t>
      </w:r>
    </w:p>
    <w:p w14:paraId="794CDBA9"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sz w:val="24"/>
          <w:szCs w:val="24"/>
        </w:rPr>
        <w:t xml:space="preserve">Assim, o código de ética de 1993 estabelece em seus princípios fundamentais: </w:t>
      </w:r>
    </w:p>
    <w:p w14:paraId="1493E273" w14:textId="77777777" w:rsidR="0099459F" w:rsidRPr="001D569B" w:rsidRDefault="0099459F" w:rsidP="0099459F">
      <w:pPr>
        <w:pStyle w:val="PargrafodaLista"/>
        <w:autoSpaceDE w:val="0"/>
        <w:autoSpaceDN w:val="0"/>
        <w:adjustRightInd w:val="0"/>
        <w:ind w:left="2268"/>
        <w:contextualSpacing w:val="0"/>
        <w:jc w:val="both"/>
        <w:rPr>
          <w:rFonts w:ascii="Maxim Sans Light" w:hAnsi="Maxim Sans Light"/>
          <w:sz w:val="20"/>
          <w:szCs w:val="20"/>
        </w:rPr>
      </w:pPr>
      <w:r w:rsidRPr="001D569B">
        <w:rPr>
          <w:rFonts w:ascii="Maxim Sans Light" w:hAnsi="Maxim Sans Light"/>
          <w:sz w:val="20"/>
          <w:szCs w:val="20"/>
        </w:rPr>
        <w:t xml:space="preserve">I. Reconhecimento da liberdade como valor ético central e das demandas políticas a ela inerentes - autonomia, emancipação e plena expansão dos indivíduos sociais; II. Defesa intransigente dos direitos humanos e recusa do arbítrio e do autoritarismo; III. Ampliação e consolidação da cidadania, considerada tarefa primordial de toda sociedade, com vistas à garantia dos direitos civis sociais e políticos das classes trabalhadoras; IV. Defesa do aprofundamento da democracia, enquanto socialização da participação política e da riqueza socialmente produzida; V. Posicionamento em favor da equidade e justiça social, que assegure universalidade de acesso aos bens e serviços relativos aos programas e políticas sociais, bem como sua gestão democrática; VI. Empenho na eliminação de todas as formas de preconceito, incentivando o respeito à diversidade, à participação de grupos socialmente discriminados e à discussão das diferenças; VII. Garantia do pluralismo, através do respeito às correntes profissionais democráticas existentes e suas expressões teóricas, e compromisso com o constante aprimoramento intelectual; VIII. </w:t>
      </w:r>
      <w:r w:rsidRPr="001D569B">
        <w:rPr>
          <w:rFonts w:ascii="Maxim Sans Light" w:hAnsi="Maxim Sans Light"/>
          <w:i/>
          <w:iCs/>
          <w:sz w:val="20"/>
          <w:szCs w:val="20"/>
        </w:rPr>
        <w:t xml:space="preserve">Opção por um projeto profissional vinculado ao processo de construção de uma nova ordem societária, sem dominação, exploração de </w:t>
      </w:r>
      <w:r w:rsidRPr="001D569B">
        <w:rPr>
          <w:rFonts w:ascii="Maxim Sans Light" w:hAnsi="Maxim Sans Light"/>
          <w:i/>
          <w:iCs/>
          <w:sz w:val="20"/>
          <w:szCs w:val="20"/>
        </w:rPr>
        <w:lastRenderedPageBreak/>
        <w:t>classe, etnia e gênero</w:t>
      </w:r>
      <w:r w:rsidRPr="001D569B">
        <w:rPr>
          <w:rFonts w:ascii="Maxim Sans Light" w:hAnsi="Maxim Sans Light"/>
          <w:sz w:val="20"/>
          <w:szCs w:val="20"/>
        </w:rPr>
        <w:t xml:space="preserve">; IX. Articulação com os movimentos de outras categorias profissionais que partilhem dos princípios deste Código e com a luta geral dos/as trabalhadores/as; X. Compromisso com a qualidade dos serviços prestados à população e com o aprimoramento intelectual, na perspectiva da competência profissional; XI. Exercício do Serviço Social sem ser discriminado/a, nem discriminar, por questões de inserção de classe social, gênero, etnia, religião, nacionalidade, orientação sexual, identidade de gênero, idade e condição física. (CFESS, 2012, p. 23-24, grifos nossos). </w:t>
      </w:r>
    </w:p>
    <w:p w14:paraId="08631997" w14:textId="77777777" w:rsidR="0099459F" w:rsidRPr="001D569B" w:rsidRDefault="0099459F" w:rsidP="0099459F">
      <w:pPr>
        <w:spacing w:after="0" w:line="360" w:lineRule="auto"/>
        <w:ind w:firstLine="709"/>
        <w:jc w:val="both"/>
        <w:rPr>
          <w:rFonts w:ascii="Maxim Sans Light" w:hAnsi="Maxim Sans Light"/>
          <w:sz w:val="24"/>
          <w:szCs w:val="24"/>
        </w:rPr>
      </w:pPr>
    </w:p>
    <w:p w14:paraId="5CD97817"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sz w:val="24"/>
          <w:szCs w:val="24"/>
        </w:rPr>
        <w:t>Tais princípios fundamentais foram estabelecidos em conformidade a maturação profissional em plena sintonia com a teoria marxista, “avançando no projeto profissional com uma visão crítica em relação ao projeto tradicional e sua interpretação da realidade social” (RODRIGUES, 2019, p. 454). Uma vez que traduz “o reconhecimento da liberdade, fundada na ontologia do ser social assentada no trabalho, os princípios fundamentais se sintonizam com a democracia e o pluralismo, posicionam-se a favor da equidade e da justiça social”, da defesa intransigente dos direitos humanos, da ampliação e consolidação da cidadania e da construção de uma nova ordem societária. (NETTO, 1996, p. 116-117).</w:t>
      </w:r>
    </w:p>
    <w:p w14:paraId="1DE0FA13" w14:textId="77777777" w:rsidR="0099459F" w:rsidRPr="001D569B" w:rsidRDefault="0099459F" w:rsidP="0099459F">
      <w:pPr>
        <w:spacing w:after="0" w:line="360" w:lineRule="auto"/>
        <w:ind w:firstLine="709"/>
        <w:jc w:val="both"/>
        <w:rPr>
          <w:rFonts w:ascii="Maxim Sans Light" w:hAnsi="Maxim Sans Light"/>
          <w:sz w:val="24"/>
          <w:szCs w:val="24"/>
        </w:rPr>
      </w:pPr>
      <w:r w:rsidRPr="001D569B">
        <w:rPr>
          <w:rFonts w:ascii="Maxim Sans Light" w:hAnsi="Maxim Sans Light"/>
          <w:sz w:val="24"/>
          <w:szCs w:val="24"/>
        </w:rPr>
        <w:t>Como</w:t>
      </w:r>
      <w:r w:rsidRPr="001D569B">
        <w:rPr>
          <w:rFonts w:ascii="Maxim Sans Light" w:eastAsia="Times New Roman" w:hAnsi="Maxim Sans Light"/>
          <w:sz w:val="24"/>
          <w:szCs w:val="24"/>
          <w:lang w:eastAsia="pt-BR"/>
        </w:rPr>
        <w:t xml:space="preserve"> ponto de inflexão a respeito do processo de construção do projeto ético-político hegemônico no Serviço Social brasileiro a partir dos anos 1990, compreende-se a sua incorporação nas bases do Código de Ética Profissional de 1993, em seus princípios fundamentais, na Lei de Regulamentação da Profissão e nas Novas Diretrizes Curriculares de 1996, em que a postura crítica marxista trouxe um teor de sustentação preponderante. Conforme Netto (1999), configura-se nele o caráter aberto de sua qualificação básica e a peculiaridade de sua natureza flexível para incorporar novas questões, sem se descaracterizar. Há a abertura para assimilar problemas diversos e a capacidade de enfrentar novos desafios relativos à profissão, implicando num contínuo desdobramento, cujo núcleo remete ao reconhecimento da liberdade como valor central, do compromisso com a autonomia, da emancipação humana e da plena expansão dos indivíduos sociais. </w:t>
      </w:r>
    </w:p>
    <w:p w14:paraId="5AE67E12" w14:textId="77777777" w:rsidR="0099459F" w:rsidRPr="001D569B" w:rsidRDefault="0099459F" w:rsidP="0099459F">
      <w:pPr>
        <w:spacing w:after="0" w:line="360" w:lineRule="auto"/>
        <w:ind w:firstLine="709"/>
        <w:jc w:val="both"/>
        <w:rPr>
          <w:rFonts w:ascii="Maxim Sans Light" w:eastAsia="Times New Roman" w:hAnsi="Maxim Sans Light"/>
          <w:sz w:val="24"/>
          <w:szCs w:val="24"/>
          <w:lang w:eastAsia="pt-BR"/>
        </w:rPr>
      </w:pPr>
      <w:r w:rsidRPr="001D569B">
        <w:rPr>
          <w:rFonts w:ascii="Maxim Sans Light" w:eastAsia="Times New Roman" w:hAnsi="Maxim Sans Light"/>
          <w:sz w:val="24"/>
          <w:szCs w:val="24"/>
          <w:lang w:eastAsia="pt-BR"/>
        </w:rPr>
        <w:t xml:space="preserve">O novo projeto ético-político profissional conecta-se ao projeto estratégico de construção duma nova arquitetônica social, sem exploração e dominação de classe, etnia e gênero. A partir das ações que o fundamentam, ele propõe a defesa intransigente dos direitos humanos e o repúdio do arbítrio e dos preconceitos, contemplando positivamente o pluralismo tanto na sociedade quanto no exercício profissional. A dimensão política do projeto se alinha claramente com os preceitos da equidade e da justiça social, na perspectiva da universalização </w:t>
      </w:r>
      <w:r w:rsidRPr="001D569B">
        <w:rPr>
          <w:rFonts w:ascii="Maxim Sans Light" w:eastAsia="Times New Roman" w:hAnsi="Maxim Sans Light"/>
          <w:sz w:val="24"/>
          <w:szCs w:val="24"/>
          <w:lang w:eastAsia="pt-BR"/>
        </w:rPr>
        <w:lastRenderedPageBreak/>
        <w:t>do acesso aos bens e serviços relativos às políticas e programas sociais; da ampliação e da consolidação da cidadania posta como garantia dos direitos civis, políticos e sociais das classes trabalhadoras. O projeto se declara radicalmente democrático e considera a democratização como a socialização da participação política e a socialização da riqueza socialmente produzida. (NETTO, 1999).</w:t>
      </w:r>
    </w:p>
    <w:p w14:paraId="577F6A34" w14:textId="77777777" w:rsidR="0099459F" w:rsidRPr="001D569B" w:rsidRDefault="0099459F" w:rsidP="0099459F">
      <w:pPr>
        <w:spacing w:after="0" w:line="360" w:lineRule="auto"/>
        <w:ind w:firstLine="708"/>
        <w:jc w:val="both"/>
        <w:rPr>
          <w:rFonts w:ascii="Maxim Sans Light" w:eastAsia="Times New Roman" w:hAnsi="Maxim Sans Light"/>
          <w:sz w:val="24"/>
          <w:szCs w:val="24"/>
          <w:lang w:eastAsia="pt-BR"/>
        </w:rPr>
      </w:pPr>
      <w:r w:rsidRPr="001D569B">
        <w:rPr>
          <w:rFonts w:ascii="Maxim Sans Light" w:eastAsia="Times New Roman" w:hAnsi="Maxim Sans Light"/>
          <w:sz w:val="24"/>
          <w:szCs w:val="24"/>
          <w:lang w:eastAsia="pt-BR"/>
        </w:rPr>
        <w:t xml:space="preserve">Observa-se que a centralidade da ética demarca um elemento transversal na formação e na prática profissional. Nessa perspectiva, é válido reforçar que os aparatos normativos que dão substancialidade ao projeto profissional são compostos de valores éticos e políticos baseados nas formas de enfrentamento das expressões da questão social, constituídas na dinâmica contraditória da sociedade capitalista. Contudo, os princípios que norteiam o projeto ético-político profissional – igualdade, liberdade, democracia, pluralismo, recusa da exploração de classe etc. – são estranhos à atual sociedade e incompatíveis com o capitalismo, quando se entende cada um desses preceitos de maneira substancial e para além do formalismo abstrato do aparato jurídico-normativo burguês. O que não implica negar que esse direcionamento possa contribuir estrategicamente para a superação da ordem vigente, pois é pela mediação das dimensões </w:t>
      </w:r>
      <w:proofErr w:type="spellStart"/>
      <w:r w:rsidRPr="001D569B">
        <w:rPr>
          <w:rFonts w:ascii="Maxim Sans Light" w:eastAsia="Times New Roman" w:hAnsi="Maxim Sans Light"/>
          <w:sz w:val="24"/>
          <w:szCs w:val="24"/>
          <w:lang w:eastAsia="pt-BR"/>
        </w:rPr>
        <w:t>ideo</w:t>
      </w:r>
      <w:proofErr w:type="spellEnd"/>
      <w:r w:rsidRPr="001D569B">
        <w:rPr>
          <w:rFonts w:ascii="Maxim Sans Light" w:eastAsia="Times New Roman" w:hAnsi="Maxim Sans Light"/>
          <w:sz w:val="24"/>
          <w:szCs w:val="24"/>
          <w:lang w:eastAsia="pt-BR"/>
        </w:rPr>
        <w:t>-política e ética que os assistentes sociais podem “escolher caminhos, construir estratégias político-profissionais e definir os rumos da atuação, e com isso, projetar ações que demarquem claramente os compromissos (ético-políticos) profissionais” (TEIXEIRA; BRAZ, 2009, p. 11).</w:t>
      </w:r>
    </w:p>
    <w:p w14:paraId="4E1A3BC9" w14:textId="77777777" w:rsidR="0099459F" w:rsidRPr="001D569B" w:rsidRDefault="0099459F" w:rsidP="0099459F">
      <w:pPr>
        <w:spacing w:after="0" w:line="360" w:lineRule="auto"/>
        <w:ind w:firstLine="708"/>
        <w:jc w:val="both"/>
        <w:rPr>
          <w:rFonts w:ascii="Maxim Sans Light" w:eastAsia="Times New Roman" w:hAnsi="Maxim Sans Light"/>
          <w:sz w:val="24"/>
          <w:szCs w:val="24"/>
          <w:lang w:eastAsia="pt-BR"/>
        </w:rPr>
      </w:pPr>
      <w:r w:rsidRPr="001D569B">
        <w:rPr>
          <w:rFonts w:ascii="Maxim Sans Light" w:eastAsia="Times New Roman" w:hAnsi="Maxim Sans Light"/>
          <w:sz w:val="24"/>
          <w:szCs w:val="24"/>
          <w:lang w:eastAsia="pt-BR"/>
        </w:rPr>
        <w:t>Não se pode perder de vista que, apesar do salto qualitativo da profissão, são nítidos os desafios cotidianos que os assistentes sociais vivenciam, sobretudo para materializar o direcionamento social que a profissão propõe em seu projeto estratégico de “</w:t>
      </w:r>
      <w:r w:rsidRPr="001D569B">
        <w:rPr>
          <w:rFonts w:ascii="Maxim Sans Light" w:hAnsi="Maxim Sans Light"/>
          <w:sz w:val="24"/>
          <w:szCs w:val="24"/>
        </w:rPr>
        <w:t>construção de uma nova ordem societária”</w:t>
      </w:r>
      <w:r w:rsidRPr="001D569B">
        <w:rPr>
          <w:rFonts w:ascii="Maxim Sans Light" w:eastAsia="Times New Roman" w:hAnsi="Maxim Sans Light"/>
          <w:sz w:val="24"/>
          <w:szCs w:val="24"/>
          <w:lang w:eastAsia="pt-BR"/>
        </w:rPr>
        <w:t xml:space="preserve">. Deve-se levar em conta que o projeto profissional é um construto tático-estratégico da categoria e, por isso, a alteração/mudança/transformação societária não depende apenas dos atos e das ações fragmentadas das assistentes sociais, mas da totalidade da classe trabalhadora, numa luta que avance com o propósito da construção de uma ética para além do capital. </w:t>
      </w:r>
    </w:p>
    <w:p w14:paraId="5F746143" w14:textId="77777777" w:rsidR="0099459F" w:rsidRPr="001D569B" w:rsidRDefault="0099459F" w:rsidP="0099459F">
      <w:pPr>
        <w:spacing w:after="0" w:line="360" w:lineRule="auto"/>
        <w:ind w:firstLine="708"/>
        <w:jc w:val="both"/>
        <w:rPr>
          <w:rFonts w:ascii="Maxim Sans Light" w:eastAsia="Times New Roman" w:hAnsi="Maxim Sans Light"/>
          <w:sz w:val="24"/>
          <w:szCs w:val="24"/>
          <w:lang w:eastAsia="pt-BR"/>
        </w:rPr>
      </w:pPr>
      <w:r w:rsidRPr="001D569B">
        <w:rPr>
          <w:rFonts w:ascii="Maxim Sans Light" w:eastAsia="Times New Roman" w:hAnsi="Maxim Sans Light"/>
          <w:sz w:val="24"/>
          <w:szCs w:val="24"/>
          <w:lang w:eastAsia="pt-BR"/>
        </w:rPr>
        <w:t xml:space="preserve">Uma vez que o modo de produção capitalista se funda numa realidade social contraditória (com forças </w:t>
      </w:r>
      <w:proofErr w:type="spellStart"/>
      <w:r w:rsidRPr="001D569B">
        <w:rPr>
          <w:rFonts w:ascii="Maxim Sans Light" w:eastAsia="Times New Roman" w:hAnsi="Maxim Sans Light"/>
          <w:sz w:val="24"/>
          <w:szCs w:val="24"/>
          <w:lang w:eastAsia="pt-BR"/>
        </w:rPr>
        <w:t>ideo</w:t>
      </w:r>
      <w:proofErr w:type="spellEnd"/>
      <w:r w:rsidRPr="001D569B">
        <w:rPr>
          <w:rFonts w:ascii="Maxim Sans Light" w:eastAsia="Times New Roman" w:hAnsi="Maxim Sans Light"/>
          <w:sz w:val="24"/>
          <w:szCs w:val="24"/>
          <w:lang w:eastAsia="pt-BR"/>
        </w:rPr>
        <w:t xml:space="preserve">-políticas, econômicas, sociais e culturais) que intercepta a efetivação dos valores e princípios éticos e políticos do projeto tático e estratégico do Serviço Social, cumpre reforçar a necessidade de luta para além do capital. Os caminhos a </w:t>
      </w:r>
      <w:r w:rsidRPr="001D569B">
        <w:rPr>
          <w:rFonts w:ascii="Maxim Sans Light" w:eastAsia="Times New Roman" w:hAnsi="Maxim Sans Light"/>
          <w:sz w:val="24"/>
          <w:szCs w:val="24"/>
          <w:lang w:eastAsia="pt-BR"/>
        </w:rPr>
        <w:lastRenderedPageBreak/>
        <w:t>serem traçados no âmbito profissional carecem do arcabouço teórico marxista vinculado às dimensões políticas e éticas, na busca de</w:t>
      </w:r>
      <w:r w:rsidRPr="001D569B">
        <w:rPr>
          <w:rFonts w:ascii="Maxim Sans Light" w:hAnsi="Maxim Sans Light"/>
          <w:kern w:val="24"/>
          <w:sz w:val="24"/>
          <w:szCs w:val="24"/>
        </w:rPr>
        <w:t xml:space="preserve"> “construir estratégias político-profissionais e definir os rumos da atuação, e com isso, projetar ações que demarquem claramente os compromissos (ético-políticos) profissionais” (TEIXEIRA; BRAZ, 2009, p. 11).</w:t>
      </w:r>
    </w:p>
    <w:p w14:paraId="0EC43FFA" w14:textId="77777777" w:rsidR="0099459F" w:rsidRPr="001D569B" w:rsidRDefault="0099459F" w:rsidP="0099459F">
      <w:pPr>
        <w:spacing w:after="0" w:line="360" w:lineRule="auto"/>
        <w:ind w:firstLine="708"/>
        <w:jc w:val="both"/>
        <w:rPr>
          <w:rFonts w:ascii="Maxim Sans Light" w:hAnsi="Maxim Sans Light"/>
          <w:kern w:val="3"/>
          <w:sz w:val="24"/>
          <w:szCs w:val="24"/>
        </w:rPr>
      </w:pPr>
      <w:r w:rsidRPr="001D569B">
        <w:rPr>
          <w:rFonts w:ascii="Maxim Sans Light" w:eastAsia="Times New Roman" w:hAnsi="Maxim Sans Light"/>
          <w:sz w:val="24"/>
          <w:szCs w:val="24"/>
          <w:lang w:eastAsia="pt-BR"/>
        </w:rPr>
        <w:t xml:space="preserve">Como salienta Marx, </w:t>
      </w:r>
      <w:r w:rsidRPr="001D569B">
        <w:rPr>
          <w:rFonts w:ascii="Maxim Sans Light" w:hAnsi="Maxim Sans Light"/>
          <w:kern w:val="3"/>
          <w:sz w:val="24"/>
          <w:szCs w:val="24"/>
        </w:rPr>
        <w:t xml:space="preserve">a luta pela emancipação política é o primeiro passo para a luta pela emancipação humana. A peleja pela emancipação deve transcender a luta individual e plasmar-se como luta de libertação de toda a humanidade. As “Teses sobre </w:t>
      </w:r>
      <w:proofErr w:type="spellStart"/>
      <w:r w:rsidRPr="001D569B">
        <w:rPr>
          <w:rFonts w:ascii="Maxim Sans Light" w:hAnsi="Maxim Sans Light"/>
          <w:kern w:val="3"/>
          <w:sz w:val="24"/>
          <w:szCs w:val="24"/>
        </w:rPr>
        <w:t>Feuerbach</w:t>
      </w:r>
      <w:proofErr w:type="spellEnd"/>
      <w:r w:rsidRPr="001D569B">
        <w:rPr>
          <w:rFonts w:ascii="Maxim Sans Light" w:hAnsi="Maxim Sans Light"/>
          <w:kern w:val="3"/>
          <w:sz w:val="24"/>
          <w:szCs w:val="24"/>
        </w:rPr>
        <w:t xml:space="preserve">” são a base para pensar uma ética de base marxista, como afirma Agnes Heller (2004, p. 121, </w:t>
      </w:r>
      <w:r w:rsidRPr="001D569B">
        <w:rPr>
          <w:rFonts w:ascii="Maxim Sans Light" w:hAnsi="Maxim Sans Light"/>
          <w:iCs/>
          <w:kern w:val="3"/>
          <w:sz w:val="24"/>
          <w:szCs w:val="24"/>
        </w:rPr>
        <w:t>grifos nossos</w:t>
      </w:r>
      <w:r w:rsidRPr="001D569B">
        <w:rPr>
          <w:rFonts w:ascii="Maxim Sans Light" w:hAnsi="Maxim Sans Light"/>
          <w:kern w:val="3"/>
          <w:sz w:val="24"/>
          <w:szCs w:val="24"/>
        </w:rPr>
        <w:t xml:space="preserve">): </w:t>
      </w:r>
    </w:p>
    <w:p w14:paraId="19D71E3C" w14:textId="77777777" w:rsidR="0099459F" w:rsidRPr="001D569B" w:rsidRDefault="0099459F" w:rsidP="0099459F">
      <w:pPr>
        <w:spacing w:after="0" w:line="360" w:lineRule="auto"/>
        <w:ind w:firstLine="708"/>
        <w:jc w:val="both"/>
        <w:rPr>
          <w:rFonts w:ascii="Maxim Sans Light" w:hAnsi="Maxim Sans Light"/>
          <w:kern w:val="3"/>
          <w:sz w:val="24"/>
          <w:szCs w:val="24"/>
        </w:rPr>
      </w:pPr>
    </w:p>
    <w:p w14:paraId="6CAF910D" w14:textId="77777777" w:rsidR="0099459F" w:rsidRPr="001D569B" w:rsidRDefault="0099459F" w:rsidP="0099459F">
      <w:pPr>
        <w:spacing w:after="0" w:line="240" w:lineRule="auto"/>
        <w:ind w:left="2268"/>
        <w:jc w:val="both"/>
        <w:rPr>
          <w:rFonts w:ascii="Maxim Sans Light" w:eastAsia="Times New Roman" w:hAnsi="Maxim Sans Light"/>
          <w:sz w:val="20"/>
          <w:szCs w:val="20"/>
          <w:lang w:eastAsia="pt-BR"/>
        </w:rPr>
      </w:pPr>
      <w:r w:rsidRPr="001D569B">
        <w:rPr>
          <w:rFonts w:ascii="Maxim Sans Light" w:hAnsi="Maxim Sans Light"/>
          <w:kern w:val="3"/>
          <w:sz w:val="20"/>
          <w:szCs w:val="20"/>
        </w:rPr>
        <w:t>A “</w:t>
      </w:r>
      <w:r w:rsidRPr="001D569B">
        <w:rPr>
          <w:rFonts w:ascii="Maxim Sans Light" w:hAnsi="Maxim Sans Light"/>
          <w:i/>
          <w:iCs/>
          <w:kern w:val="3"/>
          <w:sz w:val="20"/>
          <w:szCs w:val="20"/>
        </w:rPr>
        <w:t>ética marxista”</w:t>
      </w:r>
      <w:r w:rsidRPr="001D569B">
        <w:rPr>
          <w:rFonts w:ascii="Maxim Sans Light" w:hAnsi="Maxim Sans Light"/>
          <w:kern w:val="3"/>
          <w:sz w:val="20"/>
          <w:szCs w:val="20"/>
        </w:rPr>
        <w:t xml:space="preserve"> é uma práxis, não pode existir sem uma realização prática, sem se realizar na prática de algum modo [...]. Uma ética que se limita a contrapor-se passivamente ao atual mundo manipulado não passará de uma nova expressão contemporânea da “consciência infeliz”. A </w:t>
      </w:r>
      <w:r w:rsidRPr="001D569B">
        <w:rPr>
          <w:rFonts w:ascii="Maxim Sans Light" w:hAnsi="Maxim Sans Light"/>
          <w:i/>
          <w:iCs/>
          <w:kern w:val="3"/>
          <w:sz w:val="20"/>
          <w:szCs w:val="20"/>
        </w:rPr>
        <w:t>“ética marxista”</w:t>
      </w:r>
      <w:r w:rsidRPr="001D569B">
        <w:rPr>
          <w:rFonts w:ascii="Maxim Sans Light" w:hAnsi="Maxim Sans Light"/>
          <w:kern w:val="3"/>
          <w:sz w:val="20"/>
          <w:szCs w:val="20"/>
        </w:rPr>
        <w:t xml:space="preserve"> só pode ser a tomada de consciência do movimento que se humaniza a si mesmo e humaniza a humanidade. </w:t>
      </w:r>
    </w:p>
    <w:p w14:paraId="265C94D6" w14:textId="77777777" w:rsidR="0099459F" w:rsidRPr="001D569B" w:rsidRDefault="0099459F" w:rsidP="0099459F">
      <w:pPr>
        <w:spacing w:after="0" w:line="360" w:lineRule="auto"/>
        <w:ind w:firstLine="708"/>
        <w:jc w:val="both"/>
        <w:rPr>
          <w:rFonts w:ascii="Maxim Sans Light" w:eastAsia="Times New Roman" w:hAnsi="Maxim Sans Light"/>
          <w:sz w:val="24"/>
          <w:szCs w:val="24"/>
          <w:lang w:eastAsia="pt-BR"/>
        </w:rPr>
      </w:pPr>
    </w:p>
    <w:p w14:paraId="48C6ABFC" w14:textId="77777777" w:rsidR="0099459F" w:rsidRPr="001D569B" w:rsidRDefault="0099459F" w:rsidP="0099459F">
      <w:pPr>
        <w:spacing w:after="0" w:line="360" w:lineRule="auto"/>
        <w:ind w:firstLine="709"/>
        <w:jc w:val="both"/>
        <w:rPr>
          <w:rFonts w:ascii="Maxim Sans Light" w:eastAsia="DejaVu Sans" w:hAnsi="Maxim Sans Light"/>
          <w:kern w:val="3"/>
          <w:sz w:val="24"/>
          <w:szCs w:val="24"/>
          <w:lang w:eastAsia="zh-CN" w:bidi="hi-IN"/>
        </w:rPr>
      </w:pPr>
      <w:r w:rsidRPr="001D569B">
        <w:rPr>
          <w:rFonts w:ascii="Maxim Sans Light" w:hAnsi="Maxim Sans Light"/>
          <w:sz w:val="24"/>
          <w:szCs w:val="24"/>
        </w:rPr>
        <w:t>O legado marxista na profissão do Serviço Social lhe dá o direcionamento necessário da relevância da peleja classista na perspectiva de uma ética para além do capital. D</w:t>
      </w:r>
      <w:r w:rsidRPr="001D569B">
        <w:rPr>
          <w:rFonts w:ascii="Maxim Sans Light" w:eastAsia="DejaVu Sans" w:hAnsi="Maxim Sans Light"/>
          <w:kern w:val="3"/>
          <w:sz w:val="24"/>
          <w:szCs w:val="24"/>
          <w:lang w:eastAsia="zh-CN" w:bidi="hi-IN"/>
        </w:rPr>
        <w:t>iante do denso processo ideológico que tenta desarticular os movimentos combativos e autônomos da classe trabalhadora, mediante a reestruturação produtiva (sob a tríade flexibilização, financeirização e neoliberalismo), é salutar abortar os mecanismos de controle e subversão da força da classe trabalhadora pelo capital. A consciência de uma ética contra o capital reforça a necessidade da dimensão transformadora da realidade; ela se inscreve como necessidade histórica para superar os limites absolutos do capital e a via apocalíptica da barbárie.</w:t>
      </w:r>
    </w:p>
    <w:p w14:paraId="08C0BF03" w14:textId="77777777" w:rsidR="0099459F" w:rsidRPr="001D569B" w:rsidRDefault="0099459F" w:rsidP="0099459F">
      <w:pPr>
        <w:spacing w:after="0" w:line="360" w:lineRule="auto"/>
        <w:jc w:val="both"/>
        <w:rPr>
          <w:rFonts w:ascii="Maxim Sans Light" w:hAnsi="Maxim Sans Light"/>
          <w:sz w:val="24"/>
          <w:szCs w:val="24"/>
        </w:rPr>
      </w:pPr>
    </w:p>
    <w:p w14:paraId="656C8F1C" w14:textId="77777777" w:rsidR="0099459F" w:rsidRPr="001D569B" w:rsidRDefault="0099459F" w:rsidP="0099459F">
      <w:pPr>
        <w:spacing w:after="0" w:line="360" w:lineRule="auto"/>
        <w:jc w:val="both"/>
        <w:rPr>
          <w:rFonts w:ascii="Maxim Sans Light" w:hAnsi="Maxim Sans Light"/>
          <w:b/>
          <w:bCs/>
          <w:sz w:val="24"/>
          <w:szCs w:val="24"/>
        </w:rPr>
      </w:pPr>
      <w:r w:rsidRPr="001D569B">
        <w:rPr>
          <w:rFonts w:ascii="Maxim Sans Light" w:hAnsi="Maxim Sans Light"/>
          <w:b/>
          <w:bCs/>
          <w:sz w:val="24"/>
          <w:szCs w:val="24"/>
        </w:rPr>
        <w:t>CONCLUSÃO</w:t>
      </w:r>
    </w:p>
    <w:p w14:paraId="10BB07C8" w14:textId="77777777" w:rsidR="0099459F" w:rsidRPr="001D569B" w:rsidRDefault="0099459F" w:rsidP="0099459F">
      <w:pPr>
        <w:spacing w:after="0" w:line="360" w:lineRule="auto"/>
        <w:jc w:val="both"/>
        <w:rPr>
          <w:rFonts w:ascii="Maxim Sans Light" w:hAnsi="Maxim Sans Light"/>
          <w:b/>
          <w:bCs/>
          <w:sz w:val="24"/>
          <w:szCs w:val="24"/>
        </w:rPr>
      </w:pPr>
    </w:p>
    <w:p w14:paraId="722638A1" w14:textId="77777777" w:rsidR="0099459F" w:rsidRPr="001D569B" w:rsidRDefault="0099459F" w:rsidP="0099459F">
      <w:pPr>
        <w:widowControl w:val="0"/>
        <w:autoSpaceDN w:val="0"/>
        <w:spacing w:after="0" w:line="360" w:lineRule="auto"/>
        <w:ind w:firstLine="709"/>
        <w:jc w:val="both"/>
        <w:textAlignment w:val="baseline"/>
        <w:rPr>
          <w:rFonts w:ascii="Maxim Sans Light" w:eastAsia="DejaVu Sans" w:hAnsi="Maxim Sans Light"/>
          <w:kern w:val="3"/>
          <w:sz w:val="24"/>
          <w:szCs w:val="24"/>
          <w:lang w:eastAsia="zh-CN" w:bidi="hi-IN"/>
        </w:rPr>
      </w:pPr>
      <w:r w:rsidRPr="001D569B">
        <w:rPr>
          <w:rFonts w:ascii="Maxim Sans Light" w:eastAsia="DejaVu Sans" w:hAnsi="Maxim Sans Light"/>
          <w:kern w:val="3"/>
          <w:sz w:val="24"/>
          <w:szCs w:val="24"/>
          <w:lang w:eastAsia="zh-CN" w:bidi="hi-IN"/>
        </w:rPr>
        <w:t xml:space="preserve">A ética para além do capital depende de uma luta transformadora, que vise a uma construção societária para o atendimento dos interesses sociais e humanos em primeira instância. A ética acaba sendo interceptada e encontra inúmeros obstáculos para efetivar-se numa sociedade centrada na valorização do mundo das coisas em primeira instância e na desvalorização do mundo dos homens; ela não consegue objetivar-se consistentemente numa sociedade forjada na produção de mercadorias e voltada exclusivamente para o lucro e que transforma os seres humanos em coisas. Na sociedade de classes, e na particularidade do </w:t>
      </w:r>
      <w:r w:rsidRPr="001D569B">
        <w:rPr>
          <w:rFonts w:ascii="Maxim Sans Light" w:eastAsia="DejaVu Sans" w:hAnsi="Maxim Sans Light"/>
          <w:kern w:val="3"/>
          <w:sz w:val="24"/>
          <w:szCs w:val="24"/>
          <w:lang w:eastAsia="zh-CN" w:bidi="hi-IN"/>
        </w:rPr>
        <w:lastRenderedPageBreak/>
        <w:t>capitalismo, a ética não se concretiza em sua plenitude, uma vez que o capital é barbárie em sua essência e subsiste mediante a propagação desenfreada de desumanizações e contradições.</w:t>
      </w:r>
    </w:p>
    <w:p w14:paraId="3F576270" w14:textId="77777777" w:rsidR="0099459F" w:rsidRPr="001D569B" w:rsidRDefault="0099459F" w:rsidP="0099459F">
      <w:pPr>
        <w:widowControl w:val="0"/>
        <w:autoSpaceDN w:val="0"/>
        <w:spacing w:after="0" w:line="360" w:lineRule="auto"/>
        <w:ind w:firstLine="709"/>
        <w:jc w:val="both"/>
        <w:textAlignment w:val="baseline"/>
        <w:rPr>
          <w:rFonts w:ascii="Maxim Sans Light" w:eastAsia="DejaVu Sans" w:hAnsi="Maxim Sans Light"/>
          <w:kern w:val="3"/>
          <w:sz w:val="24"/>
          <w:szCs w:val="24"/>
          <w:lang w:eastAsia="zh-CN" w:bidi="hi-IN"/>
        </w:rPr>
      </w:pPr>
      <w:r w:rsidRPr="001D569B">
        <w:rPr>
          <w:rFonts w:ascii="Maxim Sans Light" w:eastAsia="DejaVu Sans" w:hAnsi="Maxim Sans Light"/>
          <w:kern w:val="3"/>
          <w:sz w:val="24"/>
          <w:szCs w:val="24"/>
          <w:lang w:eastAsia="zh-CN" w:bidi="hi-IN"/>
        </w:rPr>
        <w:t xml:space="preserve">Nos limites do capital, é preciso não perder de vista a relação da ética com o universo da economia, e a totalidade contraditória que constitui o sistema, assentado na acumulação de trabalho excedente. O projeto ético-político do Serviço Social dispõe de princípios políticos e valorativos como referência e direção favorável à construção de uma nova sociedade, baseada nos valores humanos, tendo em vista a luta pela emancipação humana. Isso implica a completa superação da forma de organização do trabalho abstrato e alienado. </w:t>
      </w:r>
    </w:p>
    <w:p w14:paraId="16683689" w14:textId="77777777" w:rsidR="0099459F" w:rsidRPr="001D569B" w:rsidRDefault="0099459F" w:rsidP="0099459F">
      <w:pPr>
        <w:widowControl w:val="0"/>
        <w:autoSpaceDN w:val="0"/>
        <w:spacing w:after="0" w:line="360" w:lineRule="auto"/>
        <w:ind w:firstLine="709"/>
        <w:jc w:val="both"/>
        <w:textAlignment w:val="baseline"/>
        <w:rPr>
          <w:rFonts w:ascii="Maxim Sans Light" w:eastAsia="DejaVu Sans" w:hAnsi="Maxim Sans Light"/>
          <w:kern w:val="3"/>
          <w:sz w:val="24"/>
          <w:szCs w:val="24"/>
          <w:lang w:eastAsia="zh-CN" w:bidi="hi-IN"/>
        </w:rPr>
      </w:pPr>
      <w:r w:rsidRPr="001D569B">
        <w:rPr>
          <w:rFonts w:ascii="Maxim Sans Light" w:eastAsia="DejaVu Sans" w:hAnsi="Maxim Sans Light"/>
          <w:kern w:val="3"/>
          <w:sz w:val="24"/>
          <w:szCs w:val="24"/>
          <w:lang w:eastAsia="zh-CN" w:bidi="hi-IN"/>
        </w:rPr>
        <w:t xml:space="preserve">O projeto ético-político profissional do Serviço Social requer da categoria profissional um direcionamento estratégico de luta no interior da classe trabalhadora. Os profissionais do Serviço Social constituem uma categoria partícipe do conjunto da classe trabalhadora; por isso, o desenvolvimento de sua consciência ético-política, articulada à teórica marxista, denota que a categoria pode colaborar taticamente na transformação radical das estruturas sociais. A sua compreensão crítica da realidade, expressa na defesa do projeto ético-político, insere-se na luta estratégica contra os entraves desumanos do capital. </w:t>
      </w:r>
    </w:p>
    <w:p w14:paraId="3700E310" w14:textId="77777777" w:rsidR="0099459F" w:rsidRPr="001D569B" w:rsidRDefault="0099459F" w:rsidP="0099459F">
      <w:pPr>
        <w:widowControl w:val="0"/>
        <w:autoSpaceDN w:val="0"/>
        <w:spacing w:after="0" w:line="360" w:lineRule="auto"/>
        <w:ind w:firstLine="709"/>
        <w:jc w:val="both"/>
        <w:textAlignment w:val="baseline"/>
        <w:rPr>
          <w:rFonts w:ascii="Maxim Sans Light" w:hAnsi="Maxim Sans Light"/>
          <w:sz w:val="24"/>
          <w:szCs w:val="24"/>
        </w:rPr>
      </w:pPr>
      <w:r w:rsidRPr="001D569B">
        <w:rPr>
          <w:rFonts w:ascii="Maxim Sans Light" w:eastAsia="DejaVu Sans" w:hAnsi="Maxim Sans Light"/>
          <w:kern w:val="3"/>
          <w:sz w:val="24"/>
          <w:szCs w:val="24"/>
          <w:lang w:eastAsia="zh-CN" w:bidi="hi-IN"/>
        </w:rPr>
        <w:t>Por fim, a classe trabalhadora como um todo precisa avançar estrategicamente na construção de uma ética contra o capital, antes que a própria estrutura destrutiva do atual sistema de produção, atualmente em seus limites absolutos, inviabilize a reprodução da vida numa escala sem precedentes, sob a possibilidade da via apocalíptica da barbárie.</w:t>
      </w:r>
      <w:r w:rsidRPr="001D569B">
        <w:rPr>
          <w:rFonts w:ascii="Maxim Sans Light" w:eastAsia="Noto Sans CJK SC" w:hAnsi="Maxim Sans Light"/>
          <w:kern w:val="1"/>
          <w:sz w:val="24"/>
          <w:szCs w:val="24"/>
          <w:lang w:eastAsia="zh-CN" w:bidi="hi-IN"/>
        </w:rPr>
        <w:t xml:space="preserve"> Isso permitirá não somente a compreensão semântica do </w:t>
      </w:r>
      <w:proofErr w:type="spellStart"/>
      <w:r w:rsidRPr="001D569B">
        <w:rPr>
          <w:rFonts w:ascii="Maxim Sans Light" w:eastAsia="Noto Sans CJK SC" w:hAnsi="Maxim Sans Light"/>
          <w:i/>
          <w:iCs/>
          <w:kern w:val="1"/>
          <w:sz w:val="24"/>
          <w:szCs w:val="24"/>
          <w:lang w:eastAsia="zh-CN" w:bidi="hi-IN"/>
        </w:rPr>
        <w:t>ethos</w:t>
      </w:r>
      <w:proofErr w:type="spellEnd"/>
      <w:r w:rsidRPr="001D569B">
        <w:rPr>
          <w:rFonts w:ascii="Maxim Sans Light" w:eastAsia="Noto Sans CJK SC" w:hAnsi="Maxim Sans Light"/>
          <w:i/>
          <w:iCs/>
          <w:kern w:val="1"/>
          <w:sz w:val="24"/>
          <w:szCs w:val="24"/>
          <w:lang w:eastAsia="zh-CN" w:bidi="hi-IN"/>
        </w:rPr>
        <w:t xml:space="preserve"> </w:t>
      </w:r>
      <w:r w:rsidRPr="001D569B">
        <w:rPr>
          <w:rFonts w:ascii="Maxim Sans Light" w:eastAsia="Noto Sans CJK SC" w:hAnsi="Maxim Sans Light"/>
          <w:kern w:val="1"/>
          <w:sz w:val="24"/>
          <w:szCs w:val="24"/>
          <w:lang w:eastAsia="zh-CN" w:bidi="hi-IN"/>
        </w:rPr>
        <w:t xml:space="preserve">como morada, mas a construção de </w:t>
      </w:r>
      <w:r w:rsidRPr="001D569B">
        <w:rPr>
          <w:rFonts w:ascii="Maxim Sans Light" w:hAnsi="Maxim Sans Light"/>
          <w:sz w:val="24"/>
          <w:szCs w:val="24"/>
        </w:rPr>
        <w:t xml:space="preserve">um projeto “vinculado ao processo de construção de uma nova ordem societária”. </w:t>
      </w:r>
    </w:p>
    <w:p w14:paraId="3813A69E" w14:textId="77777777" w:rsidR="0099459F" w:rsidRPr="001D569B" w:rsidRDefault="0099459F" w:rsidP="0099459F">
      <w:pPr>
        <w:spacing w:after="0" w:line="360" w:lineRule="auto"/>
        <w:jc w:val="both"/>
        <w:rPr>
          <w:rFonts w:ascii="Maxim Sans Light" w:hAnsi="Maxim Sans Light"/>
          <w:b/>
          <w:sz w:val="24"/>
          <w:szCs w:val="24"/>
        </w:rPr>
      </w:pPr>
    </w:p>
    <w:p w14:paraId="64EBD203" w14:textId="77777777" w:rsidR="0099459F" w:rsidRPr="001D569B" w:rsidRDefault="0099459F" w:rsidP="0099459F">
      <w:pPr>
        <w:spacing w:after="0" w:line="360" w:lineRule="auto"/>
        <w:jc w:val="both"/>
        <w:rPr>
          <w:rFonts w:ascii="Maxim Sans Light" w:hAnsi="Maxim Sans Light"/>
          <w:b/>
          <w:sz w:val="24"/>
          <w:szCs w:val="24"/>
        </w:rPr>
      </w:pPr>
      <w:r w:rsidRPr="001D569B">
        <w:rPr>
          <w:rFonts w:ascii="Maxim Sans Light" w:hAnsi="Maxim Sans Light"/>
          <w:b/>
          <w:sz w:val="24"/>
          <w:szCs w:val="24"/>
        </w:rPr>
        <w:t xml:space="preserve">REFERÊNCIAS </w:t>
      </w:r>
    </w:p>
    <w:p w14:paraId="731C3978" w14:textId="77777777" w:rsidR="0099459F" w:rsidRPr="001D569B" w:rsidRDefault="0099459F" w:rsidP="001D569B">
      <w:pPr>
        <w:pStyle w:val="Standard"/>
        <w:spacing w:before="240" w:after="240" w:line="240" w:lineRule="auto"/>
        <w:jc w:val="both"/>
        <w:rPr>
          <w:rFonts w:ascii="Maxim Sans Light" w:hAnsi="Maxim Sans Light" w:cs="Times New Roman"/>
          <w:sz w:val="24"/>
          <w:szCs w:val="24"/>
        </w:rPr>
      </w:pPr>
      <w:r w:rsidRPr="001D569B">
        <w:rPr>
          <w:rFonts w:ascii="Maxim Sans Light" w:hAnsi="Maxim Sans Light" w:cs="Times New Roman"/>
          <w:sz w:val="24"/>
          <w:szCs w:val="24"/>
        </w:rPr>
        <w:t xml:space="preserve">ARISTÓTELES. </w:t>
      </w:r>
      <w:r w:rsidRPr="001D569B">
        <w:rPr>
          <w:rFonts w:ascii="Maxim Sans Light" w:hAnsi="Maxim Sans Light" w:cs="Times New Roman"/>
          <w:b/>
          <w:bCs/>
          <w:iCs/>
          <w:sz w:val="24"/>
          <w:szCs w:val="24"/>
        </w:rPr>
        <w:t>Política</w:t>
      </w:r>
      <w:r w:rsidRPr="001D569B">
        <w:rPr>
          <w:rFonts w:ascii="Maxim Sans Light" w:hAnsi="Maxim Sans Light" w:cs="Times New Roman"/>
          <w:sz w:val="24"/>
          <w:szCs w:val="24"/>
        </w:rPr>
        <w:t xml:space="preserve"> [Edição Bilíngue]. Lisboa: Vega, 1998.</w:t>
      </w:r>
    </w:p>
    <w:p w14:paraId="1CD59513" w14:textId="77777777" w:rsidR="0099459F" w:rsidRPr="001D569B" w:rsidRDefault="0099459F" w:rsidP="001D569B">
      <w:pPr>
        <w:pStyle w:val="Standard"/>
        <w:spacing w:before="240" w:after="240" w:line="240" w:lineRule="auto"/>
        <w:jc w:val="both"/>
        <w:rPr>
          <w:rFonts w:ascii="Maxim Sans Light" w:hAnsi="Maxim Sans Light" w:cs="Times New Roman"/>
          <w:sz w:val="24"/>
          <w:szCs w:val="24"/>
          <w:shd w:val="clear" w:color="auto" w:fill="FFFFFF"/>
        </w:rPr>
      </w:pPr>
      <w:r w:rsidRPr="001D569B">
        <w:rPr>
          <w:rFonts w:ascii="Maxim Sans Light" w:hAnsi="Maxim Sans Light" w:cs="Times New Roman"/>
          <w:sz w:val="24"/>
          <w:szCs w:val="24"/>
        </w:rPr>
        <w:t xml:space="preserve">ARISTÓTELES. </w:t>
      </w:r>
      <w:r w:rsidRPr="001D569B">
        <w:rPr>
          <w:rFonts w:ascii="Maxim Sans Light" w:hAnsi="Maxim Sans Light" w:cs="Times New Roman"/>
          <w:b/>
          <w:bCs/>
          <w:iCs/>
          <w:sz w:val="24"/>
          <w:szCs w:val="24"/>
        </w:rPr>
        <w:t xml:space="preserve">Ética a </w:t>
      </w:r>
      <w:proofErr w:type="spellStart"/>
      <w:r w:rsidRPr="001D569B">
        <w:rPr>
          <w:rFonts w:ascii="Maxim Sans Light" w:hAnsi="Maxim Sans Light" w:cs="Times New Roman"/>
          <w:b/>
          <w:bCs/>
          <w:iCs/>
          <w:sz w:val="24"/>
          <w:szCs w:val="24"/>
        </w:rPr>
        <w:t>Nicômaco</w:t>
      </w:r>
      <w:proofErr w:type="spellEnd"/>
      <w:r w:rsidRPr="001D569B">
        <w:rPr>
          <w:rFonts w:ascii="Maxim Sans Light" w:hAnsi="Maxim Sans Light" w:cs="Times New Roman"/>
          <w:sz w:val="24"/>
          <w:szCs w:val="24"/>
        </w:rPr>
        <w:t xml:space="preserve">. </w:t>
      </w:r>
      <w:r w:rsidRPr="001D569B">
        <w:rPr>
          <w:rFonts w:ascii="Maxim Sans Light" w:hAnsi="Maxim Sans Light" w:cs="Times New Roman"/>
          <w:sz w:val="24"/>
          <w:szCs w:val="24"/>
          <w:shd w:val="clear" w:color="auto" w:fill="FFFFFF"/>
        </w:rPr>
        <w:t>São Paulo: Abril Cultural, 1984.</w:t>
      </w:r>
    </w:p>
    <w:p w14:paraId="48C4C3B5" w14:textId="77777777" w:rsidR="0099459F" w:rsidRPr="001D569B" w:rsidRDefault="0099459F" w:rsidP="001D569B">
      <w:pPr>
        <w:spacing w:before="240" w:after="240" w:line="240" w:lineRule="auto"/>
        <w:jc w:val="both"/>
        <w:rPr>
          <w:rFonts w:ascii="Maxim Sans Light" w:hAnsi="Maxim Sans Light"/>
          <w:sz w:val="24"/>
          <w:szCs w:val="24"/>
        </w:rPr>
      </w:pPr>
      <w:r w:rsidRPr="001D569B">
        <w:rPr>
          <w:rFonts w:ascii="Maxim Sans Light" w:hAnsi="Maxim Sans Light"/>
          <w:sz w:val="24"/>
          <w:szCs w:val="24"/>
        </w:rPr>
        <w:t xml:space="preserve">BARROCO, Maria Lúcia S. </w:t>
      </w:r>
      <w:r w:rsidRPr="001D569B">
        <w:rPr>
          <w:rFonts w:ascii="Maxim Sans Light" w:hAnsi="Maxim Sans Light"/>
          <w:b/>
          <w:bCs/>
          <w:sz w:val="24"/>
          <w:szCs w:val="24"/>
        </w:rPr>
        <w:t>Ética:</w:t>
      </w:r>
      <w:r w:rsidRPr="001D569B">
        <w:rPr>
          <w:rFonts w:ascii="Maxim Sans Light" w:hAnsi="Maxim Sans Light"/>
          <w:sz w:val="24"/>
          <w:szCs w:val="24"/>
        </w:rPr>
        <w:t xml:space="preserve">  fundamentos sócio-históricos. São Paulo: Cortez, 2008.</w:t>
      </w:r>
    </w:p>
    <w:p w14:paraId="3F94CD5F" w14:textId="77777777" w:rsidR="0099459F" w:rsidRPr="001D569B" w:rsidRDefault="0099459F" w:rsidP="001D569B">
      <w:pPr>
        <w:spacing w:before="240" w:after="240" w:line="240" w:lineRule="auto"/>
        <w:jc w:val="both"/>
        <w:rPr>
          <w:rFonts w:ascii="Maxim Sans Light" w:hAnsi="Maxim Sans Light"/>
          <w:sz w:val="24"/>
          <w:szCs w:val="24"/>
        </w:rPr>
      </w:pPr>
      <w:r w:rsidRPr="001D569B">
        <w:rPr>
          <w:rFonts w:ascii="Maxim Sans Light" w:hAnsi="Maxim Sans Light"/>
          <w:sz w:val="24"/>
          <w:szCs w:val="24"/>
        </w:rPr>
        <w:t xml:space="preserve">BONETTI, D. A, et. al. (Org). </w:t>
      </w:r>
      <w:r w:rsidRPr="001D569B">
        <w:rPr>
          <w:rFonts w:ascii="Maxim Sans Light" w:hAnsi="Maxim Sans Light"/>
          <w:b/>
          <w:bCs/>
          <w:sz w:val="24"/>
          <w:szCs w:val="24"/>
        </w:rPr>
        <w:t>Serviço Social e Ética</w:t>
      </w:r>
      <w:r w:rsidRPr="001D569B">
        <w:rPr>
          <w:rFonts w:ascii="Maxim Sans Light" w:hAnsi="Maxim Sans Light"/>
          <w:i/>
          <w:iCs/>
          <w:sz w:val="24"/>
          <w:szCs w:val="24"/>
        </w:rPr>
        <w:t>:</w:t>
      </w:r>
      <w:r w:rsidRPr="001D569B">
        <w:rPr>
          <w:rFonts w:ascii="Maxim Sans Light" w:hAnsi="Maxim Sans Light"/>
          <w:sz w:val="24"/>
          <w:szCs w:val="24"/>
        </w:rPr>
        <w:t xml:space="preserve"> Convite a uma nova práxis. São Paulo: Cortez/CFESS, 1996.</w:t>
      </w:r>
    </w:p>
    <w:p w14:paraId="4A978E74" w14:textId="77777777" w:rsidR="0099459F" w:rsidRPr="001D569B" w:rsidRDefault="0099459F" w:rsidP="001D569B">
      <w:pPr>
        <w:spacing w:before="240" w:after="240" w:line="240" w:lineRule="auto"/>
        <w:jc w:val="both"/>
        <w:rPr>
          <w:rFonts w:ascii="Maxim Sans Light" w:hAnsi="Maxim Sans Light"/>
          <w:sz w:val="24"/>
          <w:szCs w:val="24"/>
        </w:rPr>
      </w:pPr>
      <w:r w:rsidRPr="001D569B">
        <w:rPr>
          <w:rFonts w:ascii="Maxim Sans Light" w:hAnsi="Maxim Sans Light"/>
          <w:sz w:val="24"/>
          <w:szCs w:val="24"/>
        </w:rPr>
        <w:t xml:space="preserve">CFESS. </w:t>
      </w:r>
      <w:r w:rsidRPr="001D569B">
        <w:rPr>
          <w:rFonts w:ascii="Maxim Sans Light" w:hAnsi="Maxim Sans Light"/>
          <w:b/>
          <w:bCs/>
          <w:sz w:val="24"/>
          <w:szCs w:val="24"/>
        </w:rPr>
        <w:t>Código de Ética do/a Assistente Social.</w:t>
      </w:r>
      <w:r w:rsidRPr="001D569B">
        <w:rPr>
          <w:rFonts w:ascii="Maxim Sans Light" w:hAnsi="Maxim Sans Light"/>
          <w:sz w:val="24"/>
          <w:szCs w:val="24"/>
        </w:rPr>
        <w:t xml:space="preserve"> Lei 8.662/93 de regulamentação da profissão. - 10</w:t>
      </w:r>
      <w:r w:rsidRPr="001D569B">
        <w:rPr>
          <w:rFonts w:ascii="Cambria" w:hAnsi="Cambria" w:cs="Cambria"/>
          <w:sz w:val="24"/>
          <w:szCs w:val="24"/>
        </w:rPr>
        <w:t>ª</w:t>
      </w:r>
      <w:r w:rsidRPr="001D569B">
        <w:rPr>
          <w:rFonts w:ascii="Maxim Sans Light" w:hAnsi="Maxim Sans Light"/>
          <w:sz w:val="24"/>
          <w:szCs w:val="24"/>
        </w:rPr>
        <w:t>. ed. rev. e atual. - Brasília: Conselho Federal de Serviço Social, 2012.</w:t>
      </w:r>
    </w:p>
    <w:p w14:paraId="3340C2EC" w14:textId="77777777" w:rsidR="0099459F" w:rsidRPr="001D569B" w:rsidRDefault="0099459F" w:rsidP="001D569B">
      <w:pPr>
        <w:spacing w:before="240" w:after="240" w:line="240" w:lineRule="auto"/>
        <w:jc w:val="both"/>
        <w:rPr>
          <w:rFonts w:ascii="Maxim Sans Light" w:hAnsi="Maxim Sans Light"/>
          <w:sz w:val="24"/>
          <w:szCs w:val="24"/>
        </w:rPr>
      </w:pPr>
      <w:r w:rsidRPr="001D569B">
        <w:rPr>
          <w:rFonts w:ascii="Maxim Sans Light" w:hAnsi="Maxim Sans Light"/>
          <w:sz w:val="24"/>
          <w:szCs w:val="24"/>
        </w:rPr>
        <w:lastRenderedPageBreak/>
        <w:t xml:space="preserve">HEGEL, G. W. F. </w:t>
      </w:r>
      <w:r w:rsidRPr="001D569B">
        <w:rPr>
          <w:rFonts w:ascii="Maxim Sans Light" w:hAnsi="Maxim Sans Light"/>
          <w:b/>
          <w:bCs/>
          <w:iCs/>
          <w:sz w:val="24"/>
          <w:szCs w:val="24"/>
        </w:rPr>
        <w:t>O sistema da vida ética.</w:t>
      </w:r>
      <w:r w:rsidRPr="001D569B">
        <w:rPr>
          <w:rFonts w:ascii="Maxim Sans Light" w:hAnsi="Maxim Sans Light"/>
          <w:sz w:val="24"/>
          <w:szCs w:val="24"/>
        </w:rPr>
        <w:t xml:space="preserve"> Trad. Artur Mourão. Lisboa: Edições 70, 1991. </w:t>
      </w:r>
    </w:p>
    <w:p w14:paraId="568295D9" w14:textId="77777777" w:rsidR="0099459F" w:rsidRPr="001D569B" w:rsidRDefault="0099459F" w:rsidP="001D569B">
      <w:pPr>
        <w:spacing w:before="240" w:after="240" w:line="240" w:lineRule="auto"/>
        <w:jc w:val="both"/>
        <w:rPr>
          <w:rFonts w:ascii="Maxim Sans Light" w:hAnsi="Maxim Sans Light"/>
          <w:sz w:val="24"/>
          <w:szCs w:val="24"/>
        </w:rPr>
      </w:pPr>
      <w:r w:rsidRPr="001D569B">
        <w:rPr>
          <w:rFonts w:ascii="Maxim Sans Light" w:hAnsi="Maxim Sans Light"/>
          <w:sz w:val="24"/>
          <w:szCs w:val="24"/>
        </w:rPr>
        <w:t xml:space="preserve">HEGEL, G. W. F. </w:t>
      </w:r>
      <w:r w:rsidRPr="001D569B">
        <w:rPr>
          <w:rFonts w:ascii="Maxim Sans Light" w:hAnsi="Maxim Sans Light"/>
          <w:b/>
          <w:bCs/>
          <w:sz w:val="24"/>
          <w:szCs w:val="24"/>
        </w:rPr>
        <w:t>Princípios da filosofia do direito</w:t>
      </w:r>
      <w:r w:rsidRPr="001D569B">
        <w:rPr>
          <w:rFonts w:ascii="Maxim Sans Light" w:hAnsi="Maxim Sans Light"/>
          <w:sz w:val="24"/>
          <w:szCs w:val="24"/>
        </w:rPr>
        <w:t xml:space="preserve">. Trad. De Norberto de Paula Lima. São Paulo: Ícone, 1997. </w:t>
      </w:r>
    </w:p>
    <w:p w14:paraId="6ABB95EC" w14:textId="77777777" w:rsidR="0099459F" w:rsidRPr="001D569B" w:rsidRDefault="0099459F" w:rsidP="001D569B">
      <w:pPr>
        <w:spacing w:before="240" w:after="240" w:line="240" w:lineRule="auto"/>
        <w:jc w:val="both"/>
        <w:rPr>
          <w:rFonts w:ascii="Maxim Sans Light" w:hAnsi="Maxim Sans Light"/>
          <w:sz w:val="24"/>
          <w:szCs w:val="24"/>
        </w:rPr>
      </w:pPr>
      <w:r w:rsidRPr="001D569B">
        <w:rPr>
          <w:rFonts w:ascii="Maxim Sans Light" w:hAnsi="Maxim Sans Light"/>
          <w:kern w:val="24"/>
          <w:sz w:val="24"/>
          <w:szCs w:val="24"/>
        </w:rPr>
        <w:t xml:space="preserve">HELLER, Agnes. </w:t>
      </w:r>
      <w:r w:rsidRPr="001D569B">
        <w:rPr>
          <w:rFonts w:ascii="Maxim Sans Light" w:hAnsi="Maxim Sans Light"/>
          <w:b/>
          <w:bCs/>
          <w:kern w:val="24"/>
          <w:sz w:val="24"/>
          <w:szCs w:val="24"/>
        </w:rPr>
        <w:t>O cotidiano e a História</w:t>
      </w:r>
      <w:r w:rsidRPr="001D569B">
        <w:rPr>
          <w:rFonts w:ascii="Maxim Sans Light" w:hAnsi="Maxim Sans Light"/>
          <w:i/>
          <w:iCs/>
          <w:kern w:val="24"/>
          <w:sz w:val="24"/>
          <w:szCs w:val="24"/>
        </w:rPr>
        <w:t>.</w:t>
      </w:r>
      <w:r w:rsidRPr="001D569B">
        <w:rPr>
          <w:rFonts w:ascii="Maxim Sans Light" w:hAnsi="Maxim Sans Light"/>
          <w:kern w:val="24"/>
          <w:sz w:val="24"/>
          <w:szCs w:val="24"/>
        </w:rPr>
        <w:t xml:space="preserve"> Trad. Carlos Nelson Coutinho e Leandro Konder. São Paulo; Paz e Terra, 2004. </w:t>
      </w:r>
    </w:p>
    <w:p w14:paraId="397374BF" w14:textId="77777777" w:rsidR="0099459F" w:rsidRPr="001D569B" w:rsidRDefault="0099459F" w:rsidP="001D569B">
      <w:pPr>
        <w:tabs>
          <w:tab w:val="left" w:pos="0"/>
        </w:tabs>
        <w:spacing w:before="240" w:after="240" w:line="240" w:lineRule="auto"/>
        <w:jc w:val="both"/>
        <w:rPr>
          <w:rFonts w:ascii="Maxim Sans Light" w:hAnsi="Maxim Sans Light"/>
          <w:sz w:val="24"/>
          <w:szCs w:val="24"/>
        </w:rPr>
      </w:pPr>
      <w:r w:rsidRPr="001D569B">
        <w:rPr>
          <w:rFonts w:ascii="Maxim Sans Light" w:hAnsi="Maxim Sans Light"/>
          <w:sz w:val="24"/>
          <w:szCs w:val="24"/>
        </w:rPr>
        <w:t xml:space="preserve">LUKÁCS, G. </w:t>
      </w:r>
      <w:r w:rsidRPr="001D569B">
        <w:rPr>
          <w:rFonts w:ascii="Maxim Sans Light" w:hAnsi="Maxim Sans Light"/>
          <w:b/>
          <w:bCs/>
          <w:iCs/>
          <w:sz w:val="24"/>
          <w:szCs w:val="24"/>
        </w:rPr>
        <w:t>Os princípios ontológicos fundamentais de Marx</w:t>
      </w:r>
      <w:r w:rsidRPr="001D569B">
        <w:rPr>
          <w:rFonts w:ascii="Maxim Sans Light" w:hAnsi="Maxim Sans Light"/>
          <w:sz w:val="24"/>
          <w:szCs w:val="24"/>
        </w:rPr>
        <w:t>. Trad. Carlos Nelson Coutinho. São Paulo, LECH, 1979.</w:t>
      </w:r>
    </w:p>
    <w:p w14:paraId="1D52A073" w14:textId="77777777" w:rsidR="0099459F" w:rsidRPr="001D569B" w:rsidRDefault="0099459F" w:rsidP="001D569B">
      <w:pPr>
        <w:spacing w:before="240" w:after="240" w:line="240" w:lineRule="auto"/>
        <w:jc w:val="both"/>
        <w:rPr>
          <w:rFonts w:ascii="Maxim Sans Light" w:hAnsi="Maxim Sans Light"/>
          <w:sz w:val="24"/>
          <w:szCs w:val="24"/>
        </w:rPr>
      </w:pPr>
      <w:r w:rsidRPr="001D569B">
        <w:rPr>
          <w:rFonts w:ascii="Maxim Sans Light" w:hAnsi="Maxim Sans Light"/>
          <w:sz w:val="24"/>
          <w:szCs w:val="24"/>
        </w:rPr>
        <w:t xml:space="preserve">LUKÁCS, </w:t>
      </w:r>
      <w:proofErr w:type="spellStart"/>
      <w:r w:rsidRPr="001D569B">
        <w:rPr>
          <w:rFonts w:ascii="Maxim Sans Light" w:hAnsi="Maxim Sans Light"/>
          <w:sz w:val="24"/>
          <w:szCs w:val="24"/>
        </w:rPr>
        <w:t>György</w:t>
      </w:r>
      <w:proofErr w:type="spellEnd"/>
      <w:r w:rsidRPr="001D569B">
        <w:rPr>
          <w:rFonts w:ascii="Maxim Sans Light" w:hAnsi="Maxim Sans Light"/>
          <w:sz w:val="24"/>
          <w:szCs w:val="24"/>
        </w:rPr>
        <w:t xml:space="preserve">. </w:t>
      </w:r>
      <w:r w:rsidRPr="001D569B">
        <w:rPr>
          <w:rFonts w:ascii="Maxim Sans Light" w:hAnsi="Maxim Sans Light"/>
          <w:b/>
          <w:iCs/>
          <w:sz w:val="24"/>
          <w:szCs w:val="24"/>
        </w:rPr>
        <w:t>Por uma ontologia do ser social II</w:t>
      </w:r>
      <w:r w:rsidRPr="001D569B">
        <w:rPr>
          <w:rFonts w:ascii="Maxim Sans Light" w:hAnsi="Maxim Sans Light"/>
          <w:bCs/>
          <w:i/>
          <w:sz w:val="24"/>
          <w:szCs w:val="24"/>
        </w:rPr>
        <w:t>.</w:t>
      </w:r>
      <w:r w:rsidRPr="001D569B">
        <w:rPr>
          <w:rFonts w:ascii="Maxim Sans Light" w:hAnsi="Maxim Sans Light"/>
          <w:b/>
          <w:iCs/>
          <w:sz w:val="24"/>
          <w:szCs w:val="24"/>
        </w:rPr>
        <w:t xml:space="preserve"> </w:t>
      </w:r>
      <w:r w:rsidRPr="001D569B">
        <w:rPr>
          <w:rFonts w:ascii="Maxim Sans Light" w:hAnsi="Maxim Sans Light"/>
          <w:sz w:val="24"/>
          <w:szCs w:val="24"/>
        </w:rPr>
        <w:t xml:space="preserve">Trad. Nélio </w:t>
      </w:r>
      <w:proofErr w:type="spellStart"/>
      <w:r w:rsidRPr="001D569B">
        <w:rPr>
          <w:rFonts w:ascii="Maxim Sans Light" w:hAnsi="Maxim Sans Light"/>
          <w:sz w:val="24"/>
          <w:szCs w:val="24"/>
        </w:rPr>
        <w:t>Shneider</w:t>
      </w:r>
      <w:proofErr w:type="spellEnd"/>
      <w:r w:rsidRPr="001D569B">
        <w:rPr>
          <w:rFonts w:ascii="Maxim Sans Light" w:hAnsi="Maxim Sans Light"/>
          <w:sz w:val="24"/>
          <w:szCs w:val="24"/>
        </w:rPr>
        <w:t>. São Paulo: Boitempo, 2013.</w:t>
      </w:r>
    </w:p>
    <w:p w14:paraId="05E2262F" w14:textId="77777777" w:rsidR="0099459F" w:rsidRPr="001D569B" w:rsidRDefault="0099459F" w:rsidP="001D569B">
      <w:pPr>
        <w:pStyle w:val="Textodenotaderodap"/>
        <w:spacing w:before="240" w:after="240" w:line="240" w:lineRule="auto"/>
        <w:jc w:val="both"/>
        <w:rPr>
          <w:rFonts w:ascii="Maxim Sans Light" w:hAnsi="Maxim Sans Light"/>
          <w:sz w:val="24"/>
          <w:szCs w:val="24"/>
        </w:rPr>
      </w:pPr>
      <w:r w:rsidRPr="001D569B">
        <w:rPr>
          <w:rFonts w:ascii="Maxim Sans Light" w:hAnsi="Maxim Sans Light"/>
          <w:sz w:val="24"/>
          <w:szCs w:val="24"/>
        </w:rPr>
        <w:t xml:space="preserve">LIMA VAZ, H. C. </w:t>
      </w:r>
      <w:r w:rsidRPr="001D569B">
        <w:rPr>
          <w:rFonts w:ascii="Maxim Sans Light" w:hAnsi="Maxim Sans Light"/>
          <w:b/>
          <w:bCs/>
          <w:iCs/>
          <w:sz w:val="24"/>
          <w:szCs w:val="24"/>
        </w:rPr>
        <w:t>Escritos de Filosofia IV: Introdução à Ética filosófica I.</w:t>
      </w:r>
      <w:r w:rsidRPr="001D569B">
        <w:rPr>
          <w:rFonts w:ascii="Maxim Sans Light" w:hAnsi="Maxim Sans Light"/>
          <w:sz w:val="24"/>
          <w:szCs w:val="24"/>
        </w:rPr>
        <w:t xml:space="preserve"> São Paulo: Loyola, 1999, p.39.</w:t>
      </w:r>
    </w:p>
    <w:p w14:paraId="4FDF9AB6" w14:textId="77777777" w:rsidR="0099459F" w:rsidRPr="001D569B" w:rsidRDefault="0099459F" w:rsidP="001D569B">
      <w:pPr>
        <w:spacing w:before="240" w:after="240" w:line="240" w:lineRule="auto"/>
        <w:jc w:val="both"/>
        <w:rPr>
          <w:rFonts w:ascii="Maxim Sans Light" w:hAnsi="Maxim Sans Light"/>
          <w:sz w:val="24"/>
          <w:szCs w:val="24"/>
        </w:rPr>
      </w:pPr>
      <w:r w:rsidRPr="001D569B">
        <w:rPr>
          <w:rFonts w:ascii="Maxim Sans Light" w:hAnsi="Maxim Sans Light"/>
          <w:sz w:val="24"/>
          <w:szCs w:val="24"/>
        </w:rPr>
        <w:t xml:space="preserve">MARX, Karl. Crítica ao Programa de </w:t>
      </w:r>
      <w:proofErr w:type="spellStart"/>
      <w:r w:rsidRPr="001D569B">
        <w:rPr>
          <w:rFonts w:ascii="Maxim Sans Light" w:hAnsi="Maxim Sans Light"/>
          <w:sz w:val="24"/>
          <w:szCs w:val="24"/>
        </w:rPr>
        <w:t>Gotha</w:t>
      </w:r>
      <w:proofErr w:type="spellEnd"/>
      <w:r w:rsidRPr="001D569B">
        <w:rPr>
          <w:rFonts w:ascii="Maxim Sans Light" w:hAnsi="Maxim Sans Light"/>
          <w:sz w:val="24"/>
          <w:szCs w:val="24"/>
        </w:rPr>
        <w:t xml:space="preserve">. In: MARX, K.; ENGELS, F. </w:t>
      </w:r>
      <w:r w:rsidRPr="001D569B">
        <w:rPr>
          <w:rFonts w:ascii="Maxim Sans Light" w:hAnsi="Maxim Sans Light"/>
          <w:b/>
          <w:bCs/>
          <w:sz w:val="24"/>
          <w:szCs w:val="24"/>
        </w:rPr>
        <w:t>Obras escolhidas</w:t>
      </w:r>
      <w:r w:rsidRPr="001D569B">
        <w:rPr>
          <w:rFonts w:ascii="Maxim Sans Light" w:hAnsi="Maxim Sans Light"/>
          <w:sz w:val="24"/>
          <w:szCs w:val="24"/>
        </w:rPr>
        <w:t>. São Paulo: Alfa-</w:t>
      </w:r>
      <w:proofErr w:type="spellStart"/>
      <w:r w:rsidRPr="001D569B">
        <w:rPr>
          <w:rFonts w:ascii="Maxim Sans Light" w:hAnsi="Maxim Sans Light"/>
          <w:sz w:val="24"/>
          <w:szCs w:val="24"/>
        </w:rPr>
        <w:t>Omega</w:t>
      </w:r>
      <w:proofErr w:type="spellEnd"/>
      <w:r w:rsidRPr="001D569B">
        <w:rPr>
          <w:rFonts w:ascii="Maxim Sans Light" w:hAnsi="Maxim Sans Light"/>
          <w:sz w:val="24"/>
          <w:szCs w:val="24"/>
        </w:rPr>
        <w:t>, 1980.</w:t>
      </w:r>
    </w:p>
    <w:p w14:paraId="503F1674" w14:textId="77777777" w:rsidR="0099459F" w:rsidRPr="001D569B" w:rsidRDefault="0099459F" w:rsidP="001D569B">
      <w:pPr>
        <w:pStyle w:val="Standard"/>
        <w:spacing w:before="240" w:after="240" w:line="240" w:lineRule="auto"/>
        <w:jc w:val="both"/>
        <w:rPr>
          <w:rFonts w:ascii="Maxim Sans Light" w:hAnsi="Maxim Sans Light" w:cs="Times New Roman"/>
          <w:sz w:val="24"/>
          <w:szCs w:val="24"/>
        </w:rPr>
      </w:pPr>
      <w:r w:rsidRPr="001D569B">
        <w:rPr>
          <w:rFonts w:ascii="Maxim Sans Light" w:hAnsi="Maxim Sans Light" w:cs="Times New Roman"/>
          <w:sz w:val="24"/>
          <w:szCs w:val="24"/>
        </w:rPr>
        <w:t xml:space="preserve">MARX, Karl. </w:t>
      </w:r>
      <w:r w:rsidRPr="001D569B">
        <w:rPr>
          <w:rFonts w:ascii="Maxim Sans Light" w:hAnsi="Maxim Sans Light" w:cs="Times New Roman"/>
          <w:b/>
          <w:bCs/>
          <w:iCs/>
          <w:sz w:val="24"/>
          <w:szCs w:val="24"/>
        </w:rPr>
        <w:t>Crítica da filosofia do direito de Hegel</w:t>
      </w:r>
      <w:r w:rsidRPr="001D569B">
        <w:rPr>
          <w:rFonts w:ascii="Maxim Sans Light" w:hAnsi="Maxim Sans Light" w:cs="Times New Roman"/>
          <w:sz w:val="24"/>
          <w:szCs w:val="24"/>
        </w:rPr>
        <w:t>. Tradução de Rubens Enderle e Leonardo de Deus. São Paulo: Boitempo, 2005.</w:t>
      </w:r>
    </w:p>
    <w:p w14:paraId="1F4D2DEB" w14:textId="77777777" w:rsidR="0099459F" w:rsidRPr="001D569B" w:rsidRDefault="0099459F" w:rsidP="001D569B">
      <w:pPr>
        <w:pStyle w:val="Standard"/>
        <w:spacing w:before="240" w:after="240" w:line="240" w:lineRule="auto"/>
        <w:jc w:val="both"/>
        <w:rPr>
          <w:rFonts w:ascii="Maxim Sans Light" w:hAnsi="Maxim Sans Light" w:cs="Times New Roman"/>
          <w:sz w:val="24"/>
          <w:szCs w:val="24"/>
        </w:rPr>
      </w:pPr>
      <w:r w:rsidRPr="001D569B">
        <w:rPr>
          <w:rFonts w:ascii="Maxim Sans Light" w:hAnsi="Maxim Sans Light" w:cs="Times New Roman"/>
          <w:sz w:val="24"/>
          <w:szCs w:val="24"/>
        </w:rPr>
        <w:t xml:space="preserve">MARX, Karl. </w:t>
      </w:r>
      <w:r w:rsidRPr="001D569B">
        <w:rPr>
          <w:rFonts w:ascii="Maxim Sans Light" w:hAnsi="Maxim Sans Light" w:cs="Times New Roman"/>
          <w:b/>
          <w:bCs/>
          <w:iCs/>
          <w:sz w:val="24"/>
          <w:szCs w:val="24"/>
        </w:rPr>
        <w:t>Contribuição à crítica da economia política</w:t>
      </w:r>
      <w:r w:rsidRPr="001D569B">
        <w:rPr>
          <w:rFonts w:ascii="Maxim Sans Light" w:hAnsi="Maxim Sans Light" w:cs="Times New Roman"/>
          <w:i/>
          <w:sz w:val="24"/>
          <w:szCs w:val="24"/>
        </w:rPr>
        <w:t>.</w:t>
      </w:r>
      <w:r w:rsidRPr="001D569B">
        <w:rPr>
          <w:rFonts w:ascii="Maxim Sans Light" w:hAnsi="Maxim Sans Light" w:cs="Times New Roman"/>
          <w:sz w:val="24"/>
          <w:szCs w:val="24"/>
        </w:rPr>
        <w:t xml:space="preserve"> Trad. Maria Helena Barreiro Alves. São Paulo: Martins Fontes, 1983.</w:t>
      </w:r>
    </w:p>
    <w:p w14:paraId="6EE758AD" w14:textId="77777777" w:rsidR="0099459F" w:rsidRPr="001D569B" w:rsidRDefault="0099459F" w:rsidP="001D569B">
      <w:pPr>
        <w:pStyle w:val="Standard"/>
        <w:spacing w:before="240" w:after="240" w:line="240" w:lineRule="auto"/>
        <w:jc w:val="both"/>
        <w:rPr>
          <w:rFonts w:ascii="Maxim Sans Light" w:eastAsia="Times New Roman" w:hAnsi="Maxim Sans Light" w:cs="Times New Roman"/>
          <w:sz w:val="24"/>
          <w:szCs w:val="24"/>
          <w:lang w:eastAsia="pt-BR"/>
        </w:rPr>
      </w:pPr>
      <w:r w:rsidRPr="001D569B">
        <w:rPr>
          <w:rFonts w:ascii="Maxim Sans Light" w:eastAsia="DejaVu Sans" w:hAnsi="Maxim Sans Light" w:cs="Times New Roman"/>
          <w:sz w:val="24"/>
          <w:szCs w:val="24"/>
        </w:rPr>
        <w:t xml:space="preserve">MARX, Karl. </w:t>
      </w:r>
      <w:r w:rsidRPr="001D569B">
        <w:rPr>
          <w:rFonts w:ascii="Maxim Sans Light" w:eastAsia="Times New Roman" w:hAnsi="Maxim Sans Light" w:cs="Times New Roman"/>
          <w:b/>
          <w:sz w:val="24"/>
          <w:szCs w:val="24"/>
          <w:lang w:eastAsia="pt-BR"/>
        </w:rPr>
        <w:t>O capital</w:t>
      </w:r>
      <w:r w:rsidRPr="001D569B">
        <w:rPr>
          <w:rFonts w:ascii="Maxim Sans Light" w:eastAsia="Times New Roman" w:hAnsi="Maxim Sans Light" w:cs="Times New Roman"/>
          <w:sz w:val="24"/>
          <w:szCs w:val="24"/>
          <w:lang w:eastAsia="pt-BR"/>
        </w:rPr>
        <w:t xml:space="preserve">: Crítica da Economia Política. </w:t>
      </w:r>
      <w:r w:rsidRPr="001D569B">
        <w:rPr>
          <w:rFonts w:ascii="Maxim Sans Light" w:eastAsia="DejaVu Sans" w:hAnsi="Maxim Sans Light" w:cs="Times New Roman"/>
          <w:sz w:val="24"/>
          <w:szCs w:val="24"/>
          <w:lang w:eastAsia="pt-BR"/>
        </w:rPr>
        <w:t>Livro terceiro – o processo de produção do capital. Tradução Rubens Enderle.</w:t>
      </w:r>
      <w:r w:rsidRPr="001D569B">
        <w:rPr>
          <w:rFonts w:ascii="Maxim Sans Light" w:eastAsia="Times New Roman" w:hAnsi="Maxim Sans Light" w:cs="Times New Roman"/>
          <w:sz w:val="24"/>
          <w:szCs w:val="24"/>
          <w:lang w:eastAsia="pt-BR"/>
        </w:rPr>
        <w:t xml:space="preserve"> 2</w:t>
      </w:r>
      <w:r w:rsidRPr="001D569B">
        <w:rPr>
          <w:rFonts w:ascii="Cambria" w:eastAsia="Times New Roman" w:hAnsi="Cambria" w:cs="Cambria"/>
          <w:sz w:val="24"/>
          <w:szCs w:val="24"/>
          <w:lang w:eastAsia="pt-BR"/>
        </w:rPr>
        <w:t>ª</w:t>
      </w:r>
      <w:r w:rsidRPr="001D569B">
        <w:rPr>
          <w:rFonts w:ascii="Maxim Sans Light" w:eastAsia="Times New Roman" w:hAnsi="Maxim Sans Light" w:cs="Times New Roman"/>
          <w:sz w:val="24"/>
          <w:szCs w:val="24"/>
          <w:lang w:eastAsia="pt-BR"/>
        </w:rPr>
        <w:t xml:space="preserve"> Ed. S</w:t>
      </w:r>
      <w:r w:rsidRPr="001D569B">
        <w:rPr>
          <w:rFonts w:ascii="Maxim Sans Light" w:eastAsia="Times New Roman" w:hAnsi="Maxim Sans Light" w:cs="Maxim Sans Light"/>
          <w:sz w:val="24"/>
          <w:szCs w:val="24"/>
          <w:lang w:eastAsia="pt-BR"/>
        </w:rPr>
        <w:t>ã</w:t>
      </w:r>
      <w:r w:rsidRPr="001D569B">
        <w:rPr>
          <w:rFonts w:ascii="Maxim Sans Light" w:eastAsia="Times New Roman" w:hAnsi="Maxim Sans Light" w:cs="Times New Roman"/>
          <w:sz w:val="24"/>
          <w:szCs w:val="24"/>
          <w:lang w:eastAsia="pt-BR"/>
        </w:rPr>
        <w:t xml:space="preserve">o Paulo: Boitempo, 2017. </w:t>
      </w:r>
      <w:bookmarkStart w:id="4" w:name="_Hlk131244665"/>
    </w:p>
    <w:p w14:paraId="3C41C98D" w14:textId="77777777" w:rsidR="0099459F" w:rsidRPr="001D569B" w:rsidRDefault="0099459F" w:rsidP="001D569B">
      <w:pPr>
        <w:pStyle w:val="Standard"/>
        <w:spacing w:before="240" w:after="240" w:line="240" w:lineRule="auto"/>
        <w:jc w:val="both"/>
        <w:rPr>
          <w:rFonts w:ascii="Maxim Sans Light" w:hAnsi="Maxim Sans Light" w:cs="Times New Roman"/>
          <w:sz w:val="24"/>
          <w:szCs w:val="24"/>
        </w:rPr>
      </w:pPr>
      <w:r w:rsidRPr="001D569B">
        <w:rPr>
          <w:rFonts w:ascii="Maxim Sans Light" w:hAnsi="Maxim Sans Light" w:cs="Times New Roman"/>
          <w:sz w:val="24"/>
          <w:szCs w:val="24"/>
        </w:rPr>
        <w:t xml:space="preserve">MARX, Karl. </w:t>
      </w:r>
      <w:r w:rsidRPr="001D569B">
        <w:rPr>
          <w:rFonts w:ascii="Maxim Sans Light" w:hAnsi="Maxim Sans Light" w:cs="Times New Roman"/>
          <w:b/>
          <w:bCs/>
          <w:iCs/>
          <w:sz w:val="24"/>
          <w:szCs w:val="24"/>
        </w:rPr>
        <w:t>A questão judaica</w:t>
      </w:r>
      <w:r w:rsidRPr="001D569B">
        <w:rPr>
          <w:rFonts w:ascii="Maxim Sans Light" w:hAnsi="Maxim Sans Light" w:cs="Times New Roman"/>
          <w:sz w:val="24"/>
          <w:szCs w:val="24"/>
        </w:rPr>
        <w:t xml:space="preserve">. São Paulo: Editora Moraes, 1991. </w:t>
      </w:r>
    </w:p>
    <w:p w14:paraId="42DE04DB" w14:textId="77777777" w:rsidR="0099459F" w:rsidRPr="001D569B" w:rsidRDefault="0099459F" w:rsidP="001D569B">
      <w:pPr>
        <w:pStyle w:val="Standard"/>
        <w:spacing w:before="240" w:after="240" w:line="240" w:lineRule="auto"/>
        <w:jc w:val="both"/>
        <w:rPr>
          <w:rFonts w:ascii="Maxim Sans Light" w:eastAsia="Times New Roman" w:hAnsi="Maxim Sans Light" w:cs="Times New Roman"/>
          <w:sz w:val="24"/>
          <w:szCs w:val="24"/>
          <w:lang w:eastAsia="pt-BR"/>
        </w:rPr>
      </w:pPr>
      <w:r w:rsidRPr="001D569B">
        <w:rPr>
          <w:rFonts w:ascii="Maxim Sans Light" w:eastAsia="Times New Roman" w:hAnsi="Maxim Sans Light" w:cs="Times New Roman"/>
          <w:sz w:val="24"/>
          <w:szCs w:val="24"/>
          <w:lang w:eastAsia="pt-BR"/>
        </w:rPr>
        <w:t>NETTO, J. P. A Construção do Projeto Ético-Político do Serviço Social</w:t>
      </w:r>
      <w:r w:rsidRPr="001D569B">
        <w:rPr>
          <w:rFonts w:ascii="Maxim Sans Light" w:eastAsia="Times New Roman" w:hAnsi="Maxim Sans Light" w:cs="Times New Roman"/>
          <w:b/>
          <w:bCs/>
          <w:sz w:val="24"/>
          <w:szCs w:val="24"/>
          <w:lang w:eastAsia="pt-BR"/>
        </w:rPr>
        <w:t>.</w:t>
      </w:r>
      <w:r w:rsidRPr="001D569B">
        <w:rPr>
          <w:rFonts w:ascii="Maxim Sans Light" w:eastAsia="Times New Roman" w:hAnsi="Maxim Sans Light" w:cs="Times New Roman"/>
          <w:sz w:val="24"/>
          <w:szCs w:val="24"/>
          <w:lang w:eastAsia="pt-BR"/>
        </w:rPr>
        <w:t xml:space="preserve"> In: </w:t>
      </w:r>
      <w:r w:rsidRPr="001D569B">
        <w:rPr>
          <w:rFonts w:ascii="Maxim Sans Light" w:eastAsia="Times New Roman" w:hAnsi="Maxim Sans Light" w:cs="Times New Roman"/>
          <w:b/>
          <w:bCs/>
          <w:sz w:val="24"/>
          <w:szCs w:val="24"/>
          <w:lang w:eastAsia="pt-BR"/>
        </w:rPr>
        <w:t>Capacitação em Serviço Social e Política Social.</w:t>
      </w:r>
      <w:r w:rsidRPr="001D569B">
        <w:rPr>
          <w:rFonts w:ascii="Maxim Sans Light" w:eastAsia="Times New Roman" w:hAnsi="Maxim Sans Light" w:cs="Times New Roman"/>
          <w:i/>
          <w:iCs/>
          <w:sz w:val="24"/>
          <w:szCs w:val="24"/>
          <w:lang w:eastAsia="pt-BR"/>
        </w:rPr>
        <w:t xml:space="preserve"> </w:t>
      </w:r>
      <w:r w:rsidRPr="001D569B">
        <w:rPr>
          <w:rFonts w:ascii="Maxim Sans Light" w:eastAsia="Times New Roman" w:hAnsi="Maxim Sans Light" w:cs="Times New Roman"/>
          <w:sz w:val="24"/>
          <w:szCs w:val="24"/>
          <w:lang w:eastAsia="pt-BR"/>
        </w:rPr>
        <w:t xml:space="preserve">Módulo I. Brasília: CFESS/ABEPSS/CEAD/UnB, 1999. </w:t>
      </w:r>
    </w:p>
    <w:p w14:paraId="5A6D2F35" w14:textId="77777777" w:rsidR="0099459F" w:rsidRPr="001D569B" w:rsidRDefault="0099459F" w:rsidP="001D569B">
      <w:pPr>
        <w:pStyle w:val="Standard"/>
        <w:spacing w:before="240" w:after="240" w:line="240" w:lineRule="auto"/>
        <w:jc w:val="both"/>
        <w:rPr>
          <w:rFonts w:ascii="Maxim Sans Light" w:eastAsia="Times New Roman" w:hAnsi="Maxim Sans Light" w:cs="Times New Roman"/>
          <w:sz w:val="24"/>
          <w:szCs w:val="24"/>
          <w:lang w:eastAsia="pt-BR"/>
        </w:rPr>
      </w:pPr>
      <w:r w:rsidRPr="001D569B">
        <w:rPr>
          <w:rFonts w:ascii="Maxim Sans Light" w:eastAsia="Times New Roman" w:hAnsi="Maxim Sans Light" w:cs="Times New Roman"/>
          <w:sz w:val="24"/>
          <w:szCs w:val="24"/>
          <w:lang w:eastAsia="pt-BR"/>
        </w:rPr>
        <w:t xml:space="preserve">NETTO, J. P. </w:t>
      </w:r>
      <w:r w:rsidRPr="001D569B">
        <w:rPr>
          <w:rFonts w:ascii="Maxim Sans Light" w:eastAsia="Times New Roman" w:hAnsi="Maxim Sans Light" w:cs="Times New Roman"/>
          <w:b/>
          <w:bCs/>
          <w:sz w:val="24"/>
          <w:szCs w:val="24"/>
          <w:lang w:eastAsia="pt-BR"/>
        </w:rPr>
        <w:t xml:space="preserve">Ditadura e Serviço Social. </w:t>
      </w:r>
      <w:r w:rsidRPr="001D569B">
        <w:rPr>
          <w:rFonts w:ascii="Maxim Sans Light" w:eastAsia="Times New Roman" w:hAnsi="Maxim Sans Light" w:cs="Times New Roman"/>
          <w:sz w:val="24"/>
          <w:szCs w:val="24"/>
          <w:lang w:eastAsia="pt-BR"/>
        </w:rPr>
        <w:t xml:space="preserve">Uma análise do Serviço Social no Brasil pós-64. 10 ed. – São Paulo: Cortez, 2007. </w:t>
      </w:r>
    </w:p>
    <w:p w14:paraId="29B8E271" w14:textId="77777777" w:rsidR="0099459F" w:rsidRPr="001D569B" w:rsidRDefault="0099459F" w:rsidP="001D569B">
      <w:pPr>
        <w:pStyle w:val="Standard"/>
        <w:spacing w:before="240" w:after="240" w:line="240" w:lineRule="auto"/>
        <w:jc w:val="both"/>
        <w:rPr>
          <w:rFonts w:ascii="Maxim Sans Light" w:eastAsia="Times New Roman" w:hAnsi="Maxim Sans Light" w:cs="Times New Roman"/>
          <w:sz w:val="24"/>
          <w:szCs w:val="24"/>
          <w:lang w:eastAsia="pt-BR"/>
        </w:rPr>
      </w:pPr>
      <w:r w:rsidRPr="001D569B">
        <w:rPr>
          <w:rFonts w:ascii="Maxim Sans Light" w:eastAsia="Times New Roman" w:hAnsi="Maxim Sans Light" w:cs="Times New Roman"/>
          <w:sz w:val="24"/>
          <w:szCs w:val="24"/>
          <w:lang w:eastAsia="pt-BR"/>
        </w:rPr>
        <w:t xml:space="preserve">NETTO, J. P. Transformações Societárias e Serviço Social. In: </w:t>
      </w:r>
      <w:r w:rsidRPr="001D569B">
        <w:rPr>
          <w:rFonts w:ascii="Maxim Sans Light" w:eastAsia="Times New Roman" w:hAnsi="Maxim Sans Light" w:cs="Times New Roman"/>
          <w:i/>
          <w:iCs/>
          <w:sz w:val="24"/>
          <w:szCs w:val="24"/>
          <w:lang w:eastAsia="pt-BR"/>
        </w:rPr>
        <w:t>Serviço Social e Sociedade</w:t>
      </w:r>
      <w:r w:rsidRPr="001D569B">
        <w:rPr>
          <w:rFonts w:ascii="Maxim Sans Light" w:eastAsia="Times New Roman" w:hAnsi="Maxim Sans Light" w:cs="Times New Roman"/>
          <w:sz w:val="24"/>
          <w:szCs w:val="24"/>
          <w:lang w:eastAsia="pt-BR"/>
        </w:rPr>
        <w:t xml:space="preserve">, n 50. São Paulo: Cortez, 1996. </w:t>
      </w:r>
    </w:p>
    <w:p w14:paraId="34D3C8E4" w14:textId="77777777" w:rsidR="0099459F" w:rsidRPr="001D569B" w:rsidRDefault="0099459F" w:rsidP="001D569B">
      <w:pPr>
        <w:pStyle w:val="Standard"/>
        <w:spacing w:before="240" w:after="240" w:line="240" w:lineRule="auto"/>
        <w:jc w:val="both"/>
        <w:rPr>
          <w:rFonts w:ascii="Maxim Sans Light" w:hAnsi="Maxim Sans Light" w:cs="Times New Roman"/>
          <w:sz w:val="24"/>
          <w:szCs w:val="24"/>
        </w:rPr>
      </w:pPr>
      <w:r w:rsidRPr="001D569B">
        <w:rPr>
          <w:rFonts w:ascii="Maxim Sans Light" w:hAnsi="Maxim Sans Light" w:cs="Times New Roman"/>
          <w:sz w:val="24"/>
          <w:szCs w:val="24"/>
        </w:rPr>
        <w:t xml:space="preserve">NETTO, J. P. </w:t>
      </w:r>
      <w:r w:rsidRPr="001D569B">
        <w:rPr>
          <w:rFonts w:ascii="Maxim Sans Light" w:hAnsi="Maxim Sans Light" w:cs="Times New Roman"/>
          <w:b/>
          <w:bCs/>
          <w:sz w:val="24"/>
          <w:szCs w:val="24"/>
        </w:rPr>
        <w:t>Capitalismo Monopolista e Serviço Social</w:t>
      </w:r>
      <w:r w:rsidRPr="001D569B">
        <w:rPr>
          <w:rFonts w:ascii="Maxim Sans Light" w:hAnsi="Maxim Sans Light" w:cs="Times New Roman"/>
          <w:i/>
          <w:iCs/>
          <w:sz w:val="24"/>
          <w:szCs w:val="24"/>
        </w:rPr>
        <w:t>.</w:t>
      </w:r>
      <w:r w:rsidRPr="001D569B">
        <w:rPr>
          <w:rFonts w:ascii="Maxim Sans Light" w:hAnsi="Maxim Sans Light" w:cs="Times New Roman"/>
          <w:sz w:val="24"/>
          <w:szCs w:val="24"/>
        </w:rPr>
        <w:t xml:space="preserve"> São Paulo: Cortez, 1991.</w:t>
      </w:r>
      <w:bookmarkEnd w:id="4"/>
    </w:p>
    <w:p w14:paraId="3BCEA360" w14:textId="77777777" w:rsidR="0099459F" w:rsidRPr="001D569B" w:rsidRDefault="0099459F" w:rsidP="001D569B">
      <w:pPr>
        <w:spacing w:before="240" w:after="240" w:line="240" w:lineRule="auto"/>
        <w:jc w:val="both"/>
        <w:rPr>
          <w:rFonts w:ascii="Maxim Sans Light" w:hAnsi="Maxim Sans Light"/>
          <w:kern w:val="24"/>
          <w:sz w:val="24"/>
          <w:szCs w:val="24"/>
        </w:rPr>
      </w:pPr>
      <w:r w:rsidRPr="001D569B">
        <w:rPr>
          <w:rFonts w:ascii="Maxim Sans Light" w:hAnsi="Maxim Sans Light"/>
          <w:kern w:val="24"/>
          <w:sz w:val="24"/>
          <w:szCs w:val="24"/>
        </w:rPr>
        <w:t>TEIXEIRA, J. B. BRAZ, M. O Projeto Ético-político do Serviço Social</w:t>
      </w:r>
      <w:r w:rsidRPr="001D569B">
        <w:rPr>
          <w:rFonts w:ascii="Maxim Sans Light" w:hAnsi="Maxim Sans Light"/>
          <w:b/>
          <w:bCs/>
          <w:kern w:val="24"/>
          <w:sz w:val="24"/>
          <w:szCs w:val="24"/>
        </w:rPr>
        <w:t>.</w:t>
      </w:r>
      <w:r w:rsidRPr="001D569B">
        <w:rPr>
          <w:rFonts w:ascii="Maxim Sans Light" w:hAnsi="Maxim Sans Light"/>
          <w:kern w:val="24"/>
          <w:sz w:val="24"/>
          <w:szCs w:val="24"/>
        </w:rPr>
        <w:t xml:space="preserve">  In: </w:t>
      </w:r>
      <w:r w:rsidRPr="001D569B">
        <w:rPr>
          <w:rFonts w:ascii="Maxim Sans Light" w:hAnsi="Maxim Sans Light"/>
          <w:b/>
          <w:bCs/>
          <w:kern w:val="24"/>
          <w:sz w:val="24"/>
          <w:szCs w:val="24"/>
        </w:rPr>
        <w:t>Serviço Social: direitos sociais e competências profissionais</w:t>
      </w:r>
      <w:r w:rsidRPr="001D569B">
        <w:rPr>
          <w:rFonts w:ascii="Maxim Sans Light" w:hAnsi="Maxim Sans Light"/>
          <w:kern w:val="24"/>
          <w:sz w:val="24"/>
          <w:szCs w:val="24"/>
        </w:rPr>
        <w:t>. Brasília: CFESS/ABEPSS, 2009.</w:t>
      </w:r>
    </w:p>
    <w:p w14:paraId="015E7DD5" w14:textId="77777777" w:rsidR="0099459F" w:rsidRPr="001D569B" w:rsidRDefault="0099459F" w:rsidP="001D569B">
      <w:pPr>
        <w:spacing w:before="240" w:after="240" w:line="240" w:lineRule="auto"/>
        <w:jc w:val="both"/>
        <w:rPr>
          <w:rFonts w:ascii="Maxim Sans Light" w:hAnsi="Maxim Sans Light"/>
          <w:sz w:val="24"/>
          <w:szCs w:val="24"/>
        </w:rPr>
      </w:pPr>
      <w:r w:rsidRPr="001D569B">
        <w:rPr>
          <w:rFonts w:ascii="Maxim Sans Light" w:hAnsi="Maxim Sans Light"/>
          <w:kern w:val="24"/>
          <w:sz w:val="24"/>
          <w:szCs w:val="24"/>
        </w:rPr>
        <w:t xml:space="preserve">RODRIGUES, D. S. Princípios do Código de Ética do/a Assistente Social: 25 anos de história. </w:t>
      </w:r>
      <w:r w:rsidRPr="001D569B">
        <w:rPr>
          <w:rFonts w:ascii="Maxim Sans Light" w:hAnsi="Maxim Sans Light"/>
          <w:i/>
          <w:iCs/>
          <w:kern w:val="24"/>
          <w:sz w:val="24"/>
          <w:szCs w:val="24"/>
        </w:rPr>
        <w:t>Revista Praia Vermelha</w:t>
      </w:r>
      <w:r w:rsidRPr="001D569B">
        <w:rPr>
          <w:rFonts w:ascii="Maxim Sans Light" w:hAnsi="Maxim Sans Light"/>
          <w:kern w:val="24"/>
          <w:sz w:val="24"/>
          <w:szCs w:val="24"/>
        </w:rPr>
        <w:t>, V. 29, n. 1 (especial). Rio de Janeiro, 2019, p. 451-471.</w:t>
      </w:r>
    </w:p>
    <w:p w14:paraId="210E13B2" w14:textId="77777777" w:rsidR="0099459F" w:rsidRPr="001D569B" w:rsidRDefault="0099459F" w:rsidP="001D569B">
      <w:pPr>
        <w:spacing w:before="240" w:after="240" w:line="240" w:lineRule="auto"/>
        <w:jc w:val="both"/>
        <w:rPr>
          <w:rFonts w:ascii="Maxim Sans Light" w:hAnsi="Maxim Sans Light"/>
          <w:sz w:val="24"/>
          <w:szCs w:val="24"/>
        </w:rPr>
      </w:pPr>
      <w:r w:rsidRPr="001D569B">
        <w:rPr>
          <w:rFonts w:ascii="Maxim Sans Light" w:hAnsi="Maxim Sans Light"/>
          <w:sz w:val="24"/>
          <w:szCs w:val="24"/>
        </w:rPr>
        <w:t xml:space="preserve">VIEIRA, Leonardo. </w:t>
      </w:r>
      <w:proofErr w:type="spellStart"/>
      <w:r w:rsidRPr="001D569B">
        <w:rPr>
          <w:rFonts w:ascii="Maxim Sans Light" w:hAnsi="Maxim Sans Light"/>
          <w:b/>
          <w:bCs/>
          <w:sz w:val="24"/>
          <w:szCs w:val="24"/>
        </w:rPr>
        <w:t>Synanaireisthai</w:t>
      </w:r>
      <w:proofErr w:type="spellEnd"/>
      <w:r w:rsidRPr="001D569B">
        <w:rPr>
          <w:rFonts w:ascii="Maxim Sans Light" w:hAnsi="Maxim Sans Light"/>
          <w:b/>
          <w:bCs/>
          <w:sz w:val="24"/>
          <w:szCs w:val="24"/>
        </w:rPr>
        <w:t xml:space="preserve"> e </w:t>
      </w:r>
      <w:proofErr w:type="spellStart"/>
      <w:r w:rsidRPr="001D569B">
        <w:rPr>
          <w:rFonts w:ascii="Maxim Sans Light" w:hAnsi="Maxim Sans Light"/>
          <w:b/>
          <w:bCs/>
          <w:sz w:val="24"/>
          <w:szCs w:val="24"/>
        </w:rPr>
        <w:t>Aufheben</w:t>
      </w:r>
      <w:proofErr w:type="spellEnd"/>
      <w:r w:rsidRPr="001D569B">
        <w:rPr>
          <w:rFonts w:ascii="Maxim Sans Light" w:hAnsi="Maxim Sans Light"/>
          <w:sz w:val="24"/>
          <w:szCs w:val="24"/>
        </w:rPr>
        <w:t xml:space="preserve">: alguns aspectos das dialéticas platônica e hegeliana. </w:t>
      </w:r>
      <w:proofErr w:type="spellStart"/>
      <w:r w:rsidRPr="001D569B">
        <w:rPr>
          <w:rFonts w:ascii="Maxim Sans Light" w:hAnsi="Maxim Sans Light"/>
          <w:sz w:val="24"/>
          <w:szCs w:val="24"/>
        </w:rPr>
        <w:t>Kriterion</w:t>
      </w:r>
      <w:proofErr w:type="spellEnd"/>
      <w:r w:rsidRPr="001D569B">
        <w:rPr>
          <w:rFonts w:ascii="Maxim Sans Light" w:hAnsi="Maxim Sans Light"/>
          <w:sz w:val="24"/>
          <w:szCs w:val="24"/>
        </w:rPr>
        <w:t xml:space="preserve"> [</w:t>
      </w:r>
      <w:r w:rsidRPr="001D569B">
        <w:rPr>
          <w:rFonts w:ascii="Maxim Sans Light" w:hAnsi="Maxim Sans Light"/>
          <w:i/>
          <w:iCs/>
          <w:sz w:val="24"/>
          <w:szCs w:val="24"/>
        </w:rPr>
        <w:t>Online</w:t>
      </w:r>
      <w:r w:rsidRPr="001D569B">
        <w:rPr>
          <w:rFonts w:ascii="Maxim Sans Light" w:hAnsi="Maxim Sans Light"/>
          <w:sz w:val="24"/>
          <w:szCs w:val="24"/>
        </w:rPr>
        <w:t xml:space="preserve">]. 2010, vol. 51, n. 121, pp. 195-214. </w:t>
      </w:r>
    </w:p>
    <w:sectPr w:rsidR="0099459F" w:rsidRPr="001D569B" w:rsidSect="008739F8">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425" w:footer="680" w:gutter="0"/>
      <w:pgNumType w:start="16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EAE6F" w14:textId="77777777" w:rsidR="00450436" w:rsidRDefault="00450436" w:rsidP="00312FEA">
      <w:pPr>
        <w:spacing w:after="0" w:line="240" w:lineRule="auto"/>
      </w:pPr>
      <w:r>
        <w:separator/>
      </w:r>
    </w:p>
  </w:endnote>
  <w:endnote w:type="continuationSeparator" w:id="0">
    <w:p w14:paraId="28402005" w14:textId="77777777" w:rsidR="00450436" w:rsidRDefault="00450436" w:rsidP="00312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auto"/>
    <w:pitch w:val="default"/>
  </w:font>
  <w:font w:name="Droid Sans Fallback">
    <w:altName w:val="Times New Roman"/>
    <w:charset w:val="00"/>
    <w:family w:val="roman"/>
    <w:pitch w:val="default"/>
  </w:font>
  <w:font w:name="FreeSans">
    <w:altName w:val="Times New Roman"/>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Merriweather Sans">
    <w:charset w:val="00"/>
    <w:family w:val="auto"/>
    <w:pitch w:val="variable"/>
    <w:sig w:usb0="A00004FF" w:usb1="4000207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Frutiger 47LightCn">
    <w:altName w:val="Calibri"/>
    <w:panose1 w:val="00000000000000000000"/>
    <w:charset w:val="00"/>
    <w:family w:val="swiss"/>
    <w:notTrueType/>
    <w:pitch w:val="default"/>
    <w:sig w:usb0="00000003" w:usb1="00000000" w:usb2="00000000" w:usb3="00000000" w:csb0="00000001" w:csb1="00000000"/>
  </w:font>
  <w:font w:name="Amiri">
    <w:altName w:val="Cambria"/>
    <w:charset w:val="00"/>
    <w:family w:val="roman"/>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Lucida Sans">
    <w:panose1 w:val="020B0602030504020204"/>
    <w:charset w:val="00"/>
    <w:family w:val="swiss"/>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Maxim Sans Bold">
    <w:altName w:val="Calibri"/>
    <w:panose1 w:val="00000000000000000000"/>
    <w:charset w:val="00"/>
    <w:family w:val="auto"/>
    <w:pitch w:val="variable"/>
    <w:sig w:usb0="80000027" w:usb1="1000004A" w:usb2="00000000" w:usb3="00000000" w:csb0="00000001" w:csb1="00000000"/>
  </w:font>
  <w:font w:name="Maxim Sans Light">
    <w:panose1 w:val="00000000000000000000"/>
    <w:charset w:val="00"/>
    <w:family w:val="auto"/>
    <w:pitch w:val="variable"/>
    <w:sig w:usb0="80000027" w:usb1="1000004A" w:usb2="00000000" w:usb3="00000000" w:csb0="00000003" w:csb1="00000000"/>
  </w:font>
  <w:font w:name="Maxim Sans">
    <w:panose1 w:val="00000000000000000000"/>
    <w:charset w:val="00"/>
    <w:family w:val="auto"/>
    <w:pitch w:val="variable"/>
    <w:sig w:usb0="80000027" w:usb1="1000004A" w:usb2="00000000" w:usb3="00000000" w:csb0="00000003" w:csb1="00000000"/>
  </w:font>
  <w:font w:name="Noto Sans CJK SC">
    <w:charset w:val="00"/>
    <w:family w:val="auto"/>
    <w:pitch w:val="default"/>
  </w:font>
  <w:font w:name="DejaVu San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FD57" w14:textId="77777777" w:rsidR="007F7872" w:rsidRPr="00ED678F" w:rsidRDefault="007F7872" w:rsidP="006D3F18">
    <w:pPr>
      <w:pStyle w:val="Rodap"/>
      <w:jc w:val="center"/>
      <w:rPr>
        <w:rFonts w:ascii="Arial" w:hAnsi="Arial" w:cs="Arial"/>
        <w:color w:val="808080"/>
        <w:sz w:val="24"/>
        <w:szCs w:val="24"/>
      </w:rPr>
    </w:pPr>
    <w:r>
      <w:rPr>
        <w:noProof/>
        <w:lang w:val="pt-BR" w:eastAsia="pt-BR"/>
      </w:rPr>
      <w:drawing>
        <wp:anchor distT="0" distB="0" distL="114300" distR="114300" simplePos="0" relativeHeight="251657728" behindDoc="0" locked="0" layoutInCell="1" allowOverlap="0" wp14:anchorId="118D0DF6" wp14:editId="6B5D46D8">
          <wp:simplePos x="0" y="0"/>
          <wp:positionH relativeFrom="column">
            <wp:posOffset>-822325</wp:posOffset>
          </wp:positionH>
          <wp:positionV relativeFrom="paragraph">
            <wp:posOffset>130810</wp:posOffset>
          </wp:positionV>
          <wp:extent cx="1915160" cy="621030"/>
          <wp:effectExtent l="0" t="0" r="0" b="0"/>
          <wp:wrapNone/>
          <wp:docPr id="1" name="Imagem 1" descr="logo_fin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3" descr="logo_final"/>
                  <pic:cNvPicPr>
                    <a:picLocks/>
                  </pic:cNvPicPr>
                </pic:nvPicPr>
                <pic:blipFill>
                  <a:blip r:embed="rId1">
                    <a:lum bright="20000"/>
                    <a:extLst>
                      <a:ext uri="{28A0092B-C50C-407E-A947-70E740481C1C}">
                        <a14:useLocalDpi xmlns:a14="http://schemas.microsoft.com/office/drawing/2010/main" val="0"/>
                      </a:ext>
                    </a:extLst>
                  </a:blip>
                  <a:srcRect b="18159"/>
                  <a:stretch>
                    <a:fillRect/>
                  </a:stretch>
                </pic:blipFill>
                <pic:spPr bwMode="auto">
                  <a:xfrm>
                    <a:off x="0" y="0"/>
                    <a:ext cx="1915160" cy="621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78F">
      <w:rPr>
        <w:rFonts w:ascii="Arial" w:hAnsi="Arial" w:cs="Arial"/>
        <w:color w:val="808080"/>
        <w:sz w:val="24"/>
        <w:szCs w:val="24"/>
      </w:rPr>
      <w:fldChar w:fldCharType="begin"/>
    </w:r>
    <w:r w:rsidRPr="00ED678F">
      <w:rPr>
        <w:rFonts w:ascii="Arial" w:hAnsi="Arial" w:cs="Arial"/>
        <w:color w:val="808080"/>
        <w:sz w:val="24"/>
        <w:szCs w:val="24"/>
      </w:rPr>
      <w:instrText xml:space="preserve"> PAGE   \* MERGEFORMAT </w:instrText>
    </w:r>
    <w:r w:rsidRPr="00ED678F">
      <w:rPr>
        <w:rFonts w:ascii="Arial" w:hAnsi="Arial" w:cs="Arial"/>
        <w:color w:val="808080"/>
        <w:sz w:val="24"/>
        <w:szCs w:val="24"/>
      </w:rPr>
      <w:fldChar w:fldCharType="separate"/>
    </w:r>
    <w:r>
      <w:rPr>
        <w:rFonts w:ascii="Arial" w:hAnsi="Arial" w:cs="Arial"/>
        <w:noProof/>
        <w:color w:val="808080"/>
        <w:sz w:val="24"/>
        <w:szCs w:val="24"/>
      </w:rPr>
      <w:t>8</w:t>
    </w:r>
    <w:r w:rsidRPr="00ED678F">
      <w:rPr>
        <w:rFonts w:ascii="Arial" w:hAnsi="Arial" w:cs="Arial"/>
        <w:color w:val="808080"/>
        <w:sz w:val="24"/>
        <w:szCs w:val="24"/>
      </w:rPr>
      <w:fldChar w:fldCharType="end"/>
    </w:r>
  </w:p>
  <w:p w14:paraId="078AB1D9" w14:textId="77777777" w:rsidR="007F7872" w:rsidRDefault="007F7872" w:rsidP="006D3F18">
    <w:pPr>
      <w:tabs>
        <w:tab w:val="center" w:pos="4419"/>
        <w:tab w:val="right" w:pos="8838"/>
      </w:tabs>
      <w:spacing w:after="0" w:line="240" w:lineRule="auto"/>
      <w:ind w:hanging="1134"/>
      <w:jc w:val="right"/>
      <w:rPr>
        <w:rFonts w:ascii="Arial" w:eastAsia="Arial Unicode MS" w:hAnsi="Arial" w:cs="Arial"/>
        <w:bCs/>
        <w:color w:val="808080"/>
        <w:kern w:val="1"/>
        <w:sz w:val="14"/>
        <w:szCs w:val="20"/>
        <w:lang w:eastAsia="pt-BR"/>
      </w:rPr>
    </w:pPr>
    <w:r>
      <w:rPr>
        <w:rFonts w:ascii="Arial" w:eastAsia="Arial Unicode MS" w:hAnsi="Arial" w:cs="Arial"/>
        <w:bCs/>
        <w:color w:val="808080"/>
        <w:kern w:val="1"/>
        <w:sz w:val="14"/>
        <w:szCs w:val="20"/>
        <w:lang w:eastAsia="pt-BR"/>
      </w:rPr>
      <w:tab/>
    </w:r>
    <w:r>
      <w:rPr>
        <w:rFonts w:ascii="Arial" w:eastAsia="Arial Unicode MS" w:hAnsi="Arial" w:cs="Arial"/>
        <w:bCs/>
        <w:color w:val="808080"/>
        <w:kern w:val="1"/>
        <w:sz w:val="14"/>
        <w:szCs w:val="20"/>
        <w:lang w:eastAsia="pt-BR"/>
      </w:rPr>
      <w:tab/>
    </w:r>
  </w:p>
  <w:p w14:paraId="6ED590FE" w14:textId="77777777" w:rsidR="007F7872" w:rsidRPr="00ED678F" w:rsidRDefault="007F7872" w:rsidP="006D3F18">
    <w:pPr>
      <w:tabs>
        <w:tab w:val="center" w:pos="4419"/>
        <w:tab w:val="right" w:pos="8838"/>
      </w:tabs>
      <w:spacing w:after="0" w:line="240" w:lineRule="auto"/>
      <w:ind w:right="-995" w:hanging="1134"/>
      <w:jc w:val="right"/>
      <w:rPr>
        <w:rFonts w:ascii="Arial" w:eastAsia="Arial Unicode MS" w:hAnsi="Arial" w:cs="Arial"/>
        <w:color w:val="808080"/>
        <w:kern w:val="1"/>
        <w:sz w:val="14"/>
        <w:szCs w:val="20"/>
        <w:lang w:eastAsia="pt-BR"/>
      </w:rPr>
    </w:pPr>
    <w:r w:rsidRPr="00ED678F">
      <w:rPr>
        <w:rFonts w:ascii="Arial" w:eastAsia="Arial Unicode MS" w:hAnsi="Arial" w:cs="Arial"/>
        <w:bCs/>
        <w:color w:val="808080"/>
        <w:kern w:val="1"/>
        <w:sz w:val="14"/>
        <w:szCs w:val="20"/>
        <w:lang w:eastAsia="pt-BR"/>
      </w:rPr>
      <w:t>Revista Geografar - Curitiba,</w:t>
    </w:r>
    <w:r>
      <w:rPr>
        <w:rFonts w:ascii="Arial" w:eastAsia="Arial Unicode MS" w:hAnsi="Arial" w:cs="Arial"/>
        <w:bCs/>
        <w:color w:val="808080"/>
        <w:kern w:val="1"/>
        <w:sz w:val="14"/>
        <w:szCs w:val="20"/>
        <w:lang w:eastAsia="pt-BR"/>
      </w:rPr>
      <w:t xml:space="preserve"> v.8, n.1, p.7-27</w:t>
    </w:r>
    <w:r w:rsidRPr="00ED678F">
      <w:rPr>
        <w:rFonts w:ascii="Arial" w:eastAsia="Arial Unicode MS" w:hAnsi="Arial" w:cs="Arial"/>
        <w:bCs/>
        <w:color w:val="808080"/>
        <w:kern w:val="1"/>
        <w:sz w:val="14"/>
        <w:szCs w:val="20"/>
        <w:lang w:eastAsia="pt-BR"/>
      </w:rPr>
      <w:t>, jun./2013.</w:t>
    </w:r>
  </w:p>
  <w:p w14:paraId="12286533" w14:textId="77777777" w:rsidR="007F7872" w:rsidRDefault="007F7872"/>
  <w:p w14:paraId="32BF11FF" w14:textId="77777777" w:rsidR="007F7872" w:rsidRDefault="007F7872"/>
  <w:p w14:paraId="67222D84" w14:textId="77777777" w:rsidR="007F7872" w:rsidRDefault="007F7872"/>
  <w:p w14:paraId="2538FE8A" w14:textId="77777777" w:rsidR="007F7872" w:rsidRDefault="007F7872"/>
  <w:p w14:paraId="1689C8F4" w14:textId="77777777" w:rsidR="007F7872" w:rsidRDefault="007F7872"/>
  <w:p w14:paraId="3EEF03CB" w14:textId="77777777" w:rsidR="007F7872" w:rsidRDefault="007F7872"/>
  <w:p w14:paraId="727163B3" w14:textId="77777777" w:rsidR="007F7872" w:rsidRDefault="007F7872"/>
  <w:p w14:paraId="030ACBE2" w14:textId="77777777" w:rsidR="007F7872" w:rsidRDefault="007F7872"/>
  <w:p w14:paraId="503C4856" w14:textId="77777777" w:rsidR="007F7872" w:rsidRDefault="007F7872"/>
  <w:p w14:paraId="33AFDDAB" w14:textId="77777777" w:rsidR="007F7872" w:rsidRDefault="007F7872"/>
  <w:p w14:paraId="7CD7AC1B" w14:textId="77777777" w:rsidR="007F7872" w:rsidRDefault="007F7872"/>
  <w:p w14:paraId="78F2707B" w14:textId="77777777" w:rsidR="007F7872" w:rsidRDefault="007F7872"/>
  <w:p w14:paraId="07D21573" w14:textId="77777777" w:rsidR="007F7872" w:rsidRDefault="007F7872"/>
  <w:p w14:paraId="218D8C82" w14:textId="77777777" w:rsidR="007F7872" w:rsidRDefault="007F78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174007"/>
      <w:docPartObj>
        <w:docPartGallery w:val="Page Numbers (Bottom of Page)"/>
        <w:docPartUnique/>
      </w:docPartObj>
    </w:sdtPr>
    <w:sdtEndPr/>
    <w:sdtContent>
      <w:p w14:paraId="27E2A9A2" w14:textId="09BE8698" w:rsidR="00C633FF" w:rsidRDefault="00C633FF" w:rsidP="00305708">
        <w:pPr>
          <w:tabs>
            <w:tab w:val="left" w:pos="8640"/>
          </w:tabs>
          <w:spacing w:after="0"/>
          <w:jc w:val="center"/>
        </w:pPr>
      </w:p>
      <w:p w14:paraId="34B817F3" w14:textId="29247D54" w:rsidR="00305708" w:rsidRDefault="00305708" w:rsidP="00305708">
        <w:pPr>
          <w:tabs>
            <w:tab w:val="left" w:pos="8640"/>
          </w:tabs>
          <w:spacing w:after="0"/>
          <w:jc w:val="center"/>
          <w:rPr>
            <w:rFonts w:ascii="Maxim Sans" w:eastAsia="Times New Roman" w:hAnsi="Maxim Sans" w:cs="Arial"/>
            <w:sz w:val="20"/>
            <w:szCs w:val="20"/>
          </w:rPr>
        </w:pPr>
        <w:r>
          <w:rPr>
            <w:rFonts w:ascii="Maxim Sans" w:eastAsia="Times New Roman" w:hAnsi="Maxim Sans" w:cs="Arial"/>
            <w:sz w:val="20"/>
            <w:szCs w:val="20"/>
          </w:rPr>
          <w:t xml:space="preserve">Serviço Social em Perspectiva, Montes Claros (MG), volume </w:t>
        </w:r>
        <w:r w:rsidR="00435B5D">
          <w:rPr>
            <w:rFonts w:ascii="Maxim Sans" w:eastAsia="Times New Roman" w:hAnsi="Maxim Sans" w:cs="Arial"/>
            <w:sz w:val="20"/>
            <w:szCs w:val="20"/>
          </w:rPr>
          <w:t>8</w:t>
        </w:r>
        <w:r>
          <w:rPr>
            <w:rFonts w:ascii="Maxim Sans" w:eastAsia="Times New Roman" w:hAnsi="Maxim Sans" w:cs="Arial"/>
            <w:sz w:val="20"/>
            <w:szCs w:val="20"/>
          </w:rPr>
          <w:t xml:space="preserve">, número </w:t>
        </w:r>
        <w:r w:rsidR="00435B5D">
          <w:rPr>
            <w:rFonts w:ascii="Maxim Sans" w:eastAsia="Times New Roman" w:hAnsi="Maxim Sans" w:cs="Arial"/>
            <w:sz w:val="20"/>
            <w:szCs w:val="20"/>
          </w:rPr>
          <w:t>1</w:t>
        </w:r>
        <w:r>
          <w:rPr>
            <w:rFonts w:ascii="Maxim Sans" w:eastAsia="Times New Roman" w:hAnsi="Maxim Sans" w:cs="Arial"/>
            <w:sz w:val="20"/>
            <w:szCs w:val="20"/>
          </w:rPr>
          <w:t>, j</w:t>
        </w:r>
        <w:r w:rsidR="00435B5D">
          <w:rPr>
            <w:rFonts w:ascii="Maxim Sans" w:eastAsia="Times New Roman" w:hAnsi="Maxim Sans" w:cs="Arial"/>
            <w:sz w:val="20"/>
            <w:szCs w:val="20"/>
          </w:rPr>
          <w:t>an</w:t>
        </w:r>
        <w:r>
          <w:rPr>
            <w:rFonts w:ascii="Maxim Sans" w:eastAsia="Times New Roman" w:hAnsi="Maxim Sans" w:cs="Arial"/>
            <w:sz w:val="20"/>
            <w:szCs w:val="20"/>
          </w:rPr>
          <w:t>./</w:t>
        </w:r>
        <w:r w:rsidR="00435B5D">
          <w:rPr>
            <w:rFonts w:ascii="Maxim Sans" w:eastAsia="Times New Roman" w:hAnsi="Maxim Sans" w:cs="Arial"/>
            <w:sz w:val="20"/>
            <w:szCs w:val="20"/>
          </w:rPr>
          <w:t>jun</w:t>
        </w:r>
        <w:r>
          <w:rPr>
            <w:rFonts w:ascii="Maxim Sans" w:eastAsia="Times New Roman" w:hAnsi="Maxim Sans" w:cs="Arial"/>
            <w:sz w:val="20"/>
            <w:szCs w:val="20"/>
          </w:rPr>
          <w:t>. 202</w:t>
        </w:r>
        <w:r w:rsidR="00435B5D">
          <w:rPr>
            <w:rFonts w:ascii="Maxim Sans" w:eastAsia="Times New Roman" w:hAnsi="Maxim Sans" w:cs="Arial"/>
            <w:sz w:val="20"/>
            <w:szCs w:val="20"/>
          </w:rPr>
          <w:t>4</w:t>
        </w:r>
        <w:r>
          <w:rPr>
            <w:rFonts w:ascii="Maxim Sans" w:eastAsia="Times New Roman" w:hAnsi="Maxim Sans" w:cs="Arial"/>
            <w:sz w:val="20"/>
            <w:szCs w:val="20"/>
          </w:rPr>
          <w:t xml:space="preserve">. I ISSN 2527-1849 </w:t>
        </w:r>
      </w:p>
      <w:p w14:paraId="634F2ABB" w14:textId="0C0896BF" w:rsidR="007F7872" w:rsidRDefault="008739F8" w:rsidP="008739F8">
        <w:pPr>
          <w:tabs>
            <w:tab w:val="center" w:pos="4819"/>
            <w:tab w:val="left" w:pos="8659"/>
          </w:tabs>
          <w:spacing w:after="0"/>
        </w:pPr>
        <w:r>
          <w:tab/>
        </w:r>
        <w:r w:rsidR="00305708" w:rsidRPr="00305708">
          <w:rPr>
            <w:rFonts w:asciiTheme="majorHAnsi" w:eastAsiaTheme="majorEastAsia" w:hAnsiTheme="majorHAnsi" w:cstheme="majorBidi"/>
            <w:noProof/>
            <w:sz w:val="28"/>
            <w:szCs w:val="28"/>
            <w:lang w:eastAsia="pt-BR"/>
          </w:rPr>
          <mc:AlternateContent>
            <mc:Choice Requires="wps">
              <w:drawing>
                <wp:anchor distT="0" distB="0" distL="114300" distR="114300" simplePos="0" relativeHeight="251660800" behindDoc="0" locked="0" layoutInCell="1" allowOverlap="1" wp14:anchorId="0368EE6E" wp14:editId="7AE9FD68">
                  <wp:simplePos x="0" y="0"/>
                  <wp:positionH relativeFrom="rightMargin">
                    <wp:align>center</wp:align>
                  </wp:positionH>
                  <wp:positionV relativeFrom="bottomMargin">
                    <wp:align>center</wp:align>
                  </wp:positionV>
                  <wp:extent cx="512445" cy="441325"/>
                  <wp:effectExtent l="0" t="0" r="1905" b="0"/>
                  <wp:wrapNone/>
                  <wp:docPr id="2" name="Fluxograma: Processo Alternativ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B8F9ADF" w14:textId="12A53C77" w:rsidR="00305708" w:rsidRPr="00305708" w:rsidRDefault="00305708">
                              <w:pPr>
                                <w:pStyle w:val="Rodap"/>
                                <w:pBdr>
                                  <w:top w:val="single" w:sz="12" w:space="1" w:color="A5A5A5" w:themeColor="accent3"/>
                                  <w:bottom w:val="single" w:sz="48" w:space="1" w:color="A5A5A5" w:themeColor="accent3"/>
                                </w:pBdr>
                                <w:jc w:val="center"/>
                                <w:rPr>
                                  <w:rFonts w:ascii="Maxim Sans Light" w:hAnsi="Maxim Sans Light"/>
                                  <w:sz w:val="20"/>
                                  <w:szCs w:val="20"/>
                                </w:rPr>
                              </w:pPr>
                              <w:r w:rsidRPr="00305708">
                                <w:rPr>
                                  <w:rFonts w:ascii="Maxim Sans Light" w:hAnsi="Maxim Sans Light"/>
                                  <w:sz w:val="20"/>
                                  <w:szCs w:val="20"/>
                                </w:rPr>
                                <w:fldChar w:fldCharType="begin"/>
                              </w:r>
                              <w:r w:rsidRPr="00305708">
                                <w:rPr>
                                  <w:rFonts w:ascii="Maxim Sans Light" w:hAnsi="Maxim Sans Light"/>
                                  <w:sz w:val="20"/>
                                  <w:szCs w:val="20"/>
                                </w:rPr>
                                <w:instrText>PAGE    \* MERGEFORMAT</w:instrText>
                              </w:r>
                              <w:r w:rsidRPr="00305708">
                                <w:rPr>
                                  <w:rFonts w:ascii="Maxim Sans Light" w:hAnsi="Maxim Sans Light"/>
                                  <w:sz w:val="20"/>
                                  <w:szCs w:val="20"/>
                                </w:rPr>
                                <w:fldChar w:fldCharType="separate"/>
                              </w:r>
                              <w:r w:rsidR="004A1D91" w:rsidRPr="004A1D91">
                                <w:rPr>
                                  <w:rFonts w:ascii="Maxim Sans Light" w:hAnsi="Maxim Sans Light"/>
                                  <w:noProof/>
                                  <w:sz w:val="20"/>
                                  <w:szCs w:val="20"/>
                                  <w:lang w:val="pt-BR"/>
                                </w:rPr>
                                <w:t>29</w:t>
                              </w:r>
                              <w:r w:rsidRPr="00305708">
                                <w:rPr>
                                  <w:rFonts w:ascii="Maxim Sans Light" w:hAnsi="Maxim Sans Light"/>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8EE6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uxograma: Processo Alternativo 2" o:spid="_x0000_s1026" type="#_x0000_t176" style="position:absolute;margin-left:0;margin-top:0;width:40.35pt;height:34.75pt;z-index:25166080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6B8F9ADF" w14:textId="12A53C77" w:rsidR="00305708" w:rsidRPr="00305708" w:rsidRDefault="00305708">
                        <w:pPr>
                          <w:pStyle w:val="Rodap"/>
                          <w:pBdr>
                            <w:top w:val="single" w:sz="12" w:space="1" w:color="A5A5A5" w:themeColor="accent3"/>
                            <w:bottom w:val="single" w:sz="48" w:space="1" w:color="A5A5A5" w:themeColor="accent3"/>
                          </w:pBdr>
                          <w:jc w:val="center"/>
                          <w:rPr>
                            <w:rFonts w:ascii="Maxim Sans Light" w:hAnsi="Maxim Sans Light"/>
                            <w:sz w:val="20"/>
                            <w:szCs w:val="20"/>
                          </w:rPr>
                        </w:pPr>
                        <w:r w:rsidRPr="00305708">
                          <w:rPr>
                            <w:rFonts w:ascii="Maxim Sans Light" w:hAnsi="Maxim Sans Light"/>
                            <w:sz w:val="20"/>
                            <w:szCs w:val="20"/>
                          </w:rPr>
                          <w:fldChar w:fldCharType="begin"/>
                        </w:r>
                        <w:r w:rsidRPr="00305708">
                          <w:rPr>
                            <w:rFonts w:ascii="Maxim Sans Light" w:hAnsi="Maxim Sans Light"/>
                            <w:sz w:val="20"/>
                            <w:szCs w:val="20"/>
                          </w:rPr>
                          <w:instrText>PAGE    \* MERGEFORMAT</w:instrText>
                        </w:r>
                        <w:r w:rsidRPr="00305708">
                          <w:rPr>
                            <w:rFonts w:ascii="Maxim Sans Light" w:hAnsi="Maxim Sans Light"/>
                            <w:sz w:val="20"/>
                            <w:szCs w:val="20"/>
                          </w:rPr>
                          <w:fldChar w:fldCharType="separate"/>
                        </w:r>
                        <w:r w:rsidR="004A1D91" w:rsidRPr="004A1D91">
                          <w:rPr>
                            <w:rFonts w:ascii="Maxim Sans Light" w:hAnsi="Maxim Sans Light"/>
                            <w:noProof/>
                            <w:sz w:val="20"/>
                            <w:szCs w:val="20"/>
                            <w:lang w:val="pt-BR"/>
                          </w:rPr>
                          <w:t>29</w:t>
                        </w:r>
                        <w:r w:rsidRPr="00305708">
                          <w:rPr>
                            <w:rFonts w:ascii="Maxim Sans Light" w:hAnsi="Maxim Sans Light"/>
                            <w:sz w:val="20"/>
                            <w:szCs w:val="20"/>
                          </w:rPr>
                          <w:fldChar w:fldCharType="end"/>
                        </w:r>
                      </w:p>
                    </w:txbxContent>
                  </v:textbox>
                  <w10:wrap anchorx="margin" anchory="margin"/>
                </v:shape>
              </w:pict>
            </mc:Fallback>
          </mc:AlternateContent>
        </w:r>
        <w:r>
          <w:tab/>
        </w:r>
        <w: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24F1" w14:textId="53E08969" w:rsidR="00C633FF" w:rsidRDefault="00AB2F19" w:rsidP="00C633FF">
    <w:pPr>
      <w:tabs>
        <w:tab w:val="left" w:pos="8640"/>
      </w:tabs>
      <w:spacing w:after="0"/>
      <w:jc w:val="center"/>
      <w:rPr>
        <w:rFonts w:ascii="Maxim Sans" w:eastAsia="Times New Roman" w:hAnsi="Maxim Sans" w:cs="Arial"/>
        <w:sz w:val="20"/>
        <w:szCs w:val="20"/>
      </w:rPr>
    </w:pPr>
    <w:r>
      <w:rPr>
        <w:rFonts w:ascii="Maxim Sans" w:eastAsia="Times New Roman" w:hAnsi="Maxim Sans" w:cs="Arial"/>
        <w:sz w:val="20"/>
        <w:szCs w:val="20"/>
      </w:rPr>
      <w:t>Artigo submetido</w:t>
    </w:r>
    <w:r w:rsidRPr="00AB2F19">
      <w:rPr>
        <w:rFonts w:ascii="Maxim Sans" w:eastAsia="Times New Roman" w:hAnsi="Maxim Sans" w:cs="Arial"/>
        <w:sz w:val="20"/>
        <w:szCs w:val="20"/>
      </w:rPr>
      <w:t xml:space="preserve"> em: </w:t>
    </w:r>
    <w:r w:rsidR="008739F8">
      <w:rPr>
        <w:rFonts w:ascii="Maxim Sans" w:eastAsia="Times New Roman" w:hAnsi="Maxim Sans" w:cs="Arial"/>
        <w:sz w:val="20"/>
        <w:szCs w:val="20"/>
      </w:rPr>
      <w:t xml:space="preserve">16 de junho </w:t>
    </w:r>
    <w:r w:rsidRPr="00AB2F19">
      <w:rPr>
        <w:rFonts w:ascii="Maxim Sans" w:eastAsia="Times New Roman" w:hAnsi="Maxim Sans" w:cs="Arial"/>
        <w:sz w:val="20"/>
        <w:szCs w:val="20"/>
      </w:rPr>
      <w:t>de 202</w:t>
    </w:r>
    <w:r w:rsidR="00604024">
      <w:rPr>
        <w:rFonts w:ascii="Maxim Sans" w:eastAsia="Times New Roman" w:hAnsi="Maxim Sans" w:cs="Arial"/>
        <w:sz w:val="20"/>
        <w:szCs w:val="20"/>
      </w:rPr>
      <w:t>3</w:t>
    </w:r>
    <w:r w:rsidRPr="00AB2F19">
      <w:rPr>
        <w:rFonts w:ascii="Maxim Sans" w:eastAsia="Times New Roman" w:hAnsi="Maxim Sans" w:cs="Arial"/>
        <w:sz w:val="20"/>
        <w:szCs w:val="20"/>
      </w:rPr>
      <w:t>.</w:t>
    </w:r>
  </w:p>
  <w:p w14:paraId="6FDD6479" w14:textId="4FAA2282" w:rsidR="00AB2F19" w:rsidRDefault="00AB2F19" w:rsidP="00C633FF">
    <w:pPr>
      <w:tabs>
        <w:tab w:val="left" w:pos="8640"/>
      </w:tabs>
      <w:spacing w:after="0"/>
      <w:jc w:val="center"/>
      <w:rPr>
        <w:rFonts w:ascii="Maxim Sans" w:eastAsia="Times New Roman" w:hAnsi="Maxim Sans" w:cs="Arial"/>
        <w:sz w:val="20"/>
        <w:szCs w:val="20"/>
      </w:rPr>
    </w:pPr>
    <w:r>
      <w:rPr>
        <w:rFonts w:ascii="Maxim Sans" w:eastAsia="Times New Roman" w:hAnsi="Maxim Sans" w:cs="Arial"/>
        <w:sz w:val="20"/>
        <w:szCs w:val="20"/>
      </w:rPr>
      <w:t>Artigo a</w:t>
    </w:r>
    <w:r w:rsidRPr="00AB2F19">
      <w:rPr>
        <w:rFonts w:ascii="Maxim Sans" w:eastAsia="Times New Roman" w:hAnsi="Maxim Sans" w:cs="Arial"/>
        <w:sz w:val="20"/>
        <w:szCs w:val="20"/>
      </w:rPr>
      <w:t xml:space="preserve">ceito em: </w:t>
    </w:r>
    <w:r w:rsidR="008739F8">
      <w:rPr>
        <w:rFonts w:ascii="Maxim Sans" w:eastAsia="Times New Roman" w:hAnsi="Maxim Sans" w:cs="Arial"/>
        <w:sz w:val="20"/>
        <w:szCs w:val="20"/>
      </w:rPr>
      <w:t>06 de novembro</w:t>
    </w:r>
    <w:r w:rsidR="00604024">
      <w:rPr>
        <w:rFonts w:ascii="Maxim Sans" w:eastAsia="Times New Roman" w:hAnsi="Maxim Sans" w:cs="Arial"/>
        <w:sz w:val="20"/>
        <w:szCs w:val="20"/>
      </w:rPr>
      <w:t xml:space="preserve"> </w:t>
    </w:r>
    <w:r w:rsidRPr="00AB2F19">
      <w:rPr>
        <w:rFonts w:ascii="Maxim Sans" w:eastAsia="Times New Roman" w:hAnsi="Maxim Sans" w:cs="Arial"/>
        <w:sz w:val="20"/>
        <w:szCs w:val="20"/>
      </w:rPr>
      <w:t>de 202</w:t>
    </w:r>
    <w:r w:rsidR="00604024">
      <w:rPr>
        <w:rFonts w:ascii="Maxim Sans" w:eastAsia="Times New Roman" w:hAnsi="Maxim Sans" w:cs="Arial"/>
        <w:sz w:val="20"/>
        <w:szCs w:val="20"/>
      </w:rPr>
      <w:t>3</w:t>
    </w:r>
    <w:r w:rsidRPr="00AB2F19">
      <w:rPr>
        <w:rFonts w:ascii="Maxim Sans" w:eastAsia="Times New Roman" w:hAnsi="Maxim Sans" w:cs="Arial"/>
        <w:sz w:val="20"/>
        <w:szCs w:val="20"/>
      </w:rPr>
      <w:t>.</w:t>
    </w:r>
  </w:p>
  <w:p w14:paraId="3D3D736A" w14:textId="27273EA5" w:rsidR="007F7872" w:rsidRPr="008C4F1D" w:rsidRDefault="00305708" w:rsidP="00C633FF">
    <w:pPr>
      <w:pStyle w:val="PargrafodaLista"/>
      <w:ind w:left="0"/>
      <w:jc w:val="center"/>
      <w:rPr>
        <w:rFonts w:ascii="Arial" w:eastAsia="Times New Roman" w:hAnsi="Arial" w:cs="Arial"/>
        <w:color w:val="808080"/>
        <w:sz w:val="20"/>
        <w:szCs w:val="20"/>
      </w:rPr>
    </w:pPr>
    <w:r>
      <w:rPr>
        <w:rFonts w:ascii="Maxim Sans" w:eastAsia="Times New Roman" w:hAnsi="Maxim Sans" w:cs="Arial"/>
        <w:sz w:val="20"/>
        <w:szCs w:val="20"/>
      </w:rPr>
      <w:t xml:space="preserve">p. </w:t>
    </w:r>
    <w:r w:rsidR="002E0A65">
      <w:rPr>
        <w:rFonts w:ascii="Maxim Sans" w:eastAsia="Times New Roman" w:hAnsi="Maxim Sans" w:cs="Arial"/>
        <w:sz w:val="20"/>
        <w:szCs w:val="20"/>
      </w:rPr>
      <w:t>16</w:t>
    </w:r>
    <w:r w:rsidR="008739F8">
      <w:rPr>
        <w:rFonts w:ascii="Maxim Sans" w:eastAsia="Times New Roman" w:hAnsi="Maxim Sans" w:cs="Arial"/>
        <w:sz w:val="20"/>
        <w:szCs w:val="20"/>
      </w:rPr>
      <w:t>0</w:t>
    </w:r>
    <w:r>
      <w:rPr>
        <w:rFonts w:ascii="Maxim Sans" w:eastAsia="Times New Roman" w:hAnsi="Maxim Sans" w:cs="Arial"/>
        <w:sz w:val="20"/>
        <w:szCs w:val="20"/>
      </w:rPr>
      <w:t>-</w:t>
    </w:r>
    <w:r w:rsidR="008739F8">
      <w:rPr>
        <w:rFonts w:ascii="Maxim Sans" w:eastAsia="Times New Roman" w:hAnsi="Maxim Sans" w:cs="Arial"/>
        <w:sz w:val="20"/>
        <w:szCs w:val="20"/>
      </w:rPr>
      <w:t>177</w:t>
    </w:r>
    <w:r>
      <w:rPr>
        <w:rFonts w:ascii="Maxim Sans" w:eastAsia="Times New Roman" w:hAnsi="Maxim Sans" w:cs="Arial"/>
        <w:sz w:val="20"/>
        <w:szCs w:val="20"/>
      </w:rPr>
      <w:t xml:space="preserve">, </w:t>
    </w:r>
    <w:r w:rsidR="00AB2F19" w:rsidRPr="00305708">
      <w:rPr>
        <w:rFonts w:ascii="Maxim Sans" w:eastAsia="Times New Roman" w:hAnsi="Maxim Sans" w:cs="Arial"/>
        <w:sz w:val="20"/>
        <w:szCs w:val="20"/>
      </w:rPr>
      <w:t>DOI:</w:t>
    </w:r>
    <w:r w:rsidRPr="00305708">
      <w:rPr>
        <w:rFonts w:ascii="Maxim Sans" w:eastAsia="Times New Roman" w:hAnsi="Maxim Sans" w:cs="Arial"/>
        <w:sz w:val="20"/>
        <w:szCs w:val="20"/>
      </w:rPr>
      <w:t xml:space="preserve"> </w:t>
    </w:r>
    <w:hyperlink r:id="rId1" w:history="1">
      <w:r w:rsidR="00506554" w:rsidRPr="003C7301">
        <w:rPr>
          <w:rStyle w:val="Hyperlink"/>
          <w:rFonts w:ascii="Maxim Sans" w:eastAsia="Times New Roman" w:hAnsi="Maxim Sans" w:cs="Arial"/>
          <w:sz w:val="20"/>
          <w:szCs w:val="20"/>
        </w:rPr>
        <w:t>https://doi.org/10.46551/rss20240</w:t>
      </w:r>
    </w:hyperlink>
    <w:r w:rsidR="00271AB1">
      <w:rPr>
        <w:rStyle w:val="Hyperlink"/>
        <w:rFonts w:ascii="Maxim Sans" w:eastAsia="Times New Roman" w:hAnsi="Maxim Sans" w:cs="Arial"/>
        <w:sz w:val="20"/>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6400F" w14:textId="77777777" w:rsidR="00450436" w:rsidRDefault="00450436" w:rsidP="00312FEA">
      <w:pPr>
        <w:spacing w:after="0" w:line="240" w:lineRule="auto"/>
      </w:pPr>
      <w:r>
        <w:separator/>
      </w:r>
    </w:p>
  </w:footnote>
  <w:footnote w:type="continuationSeparator" w:id="0">
    <w:p w14:paraId="04052395" w14:textId="77777777" w:rsidR="00450436" w:rsidRDefault="00450436" w:rsidP="00312FEA">
      <w:pPr>
        <w:spacing w:after="0" w:line="240" w:lineRule="auto"/>
      </w:pPr>
      <w:r>
        <w:continuationSeparator/>
      </w:r>
    </w:p>
  </w:footnote>
  <w:footnote w:id="1">
    <w:p w14:paraId="341659CD" w14:textId="77777777" w:rsidR="0099459F" w:rsidRDefault="0099459F" w:rsidP="001D569B">
      <w:pPr>
        <w:shd w:val="clear" w:color="auto" w:fill="FFFFFF"/>
        <w:spacing w:after="0" w:line="240" w:lineRule="auto"/>
        <w:jc w:val="both"/>
        <w:rPr>
          <w:rFonts w:ascii="Maxim Sans Light" w:hAnsi="Maxim Sans Light"/>
          <w:sz w:val="20"/>
          <w:szCs w:val="20"/>
        </w:rPr>
      </w:pPr>
      <w:r w:rsidRPr="001D569B">
        <w:rPr>
          <w:rStyle w:val="Refdenotaderodap"/>
          <w:rFonts w:ascii="Maxim Sans Light" w:hAnsi="Maxim Sans Light"/>
          <w:sz w:val="20"/>
          <w:szCs w:val="20"/>
        </w:rPr>
        <w:footnoteRef/>
      </w:r>
      <w:r w:rsidRPr="001D569B">
        <w:rPr>
          <w:rFonts w:ascii="Maxim Sans Light" w:hAnsi="Maxim Sans Light"/>
          <w:sz w:val="20"/>
          <w:szCs w:val="20"/>
        </w:rPr>
        <w:t xml:space="preserve"> Assistente Social. Graduação em Serviço Social pela Universidade Federal de Alagoas. Mestrado, Doutorado e Pós-doutorado em Serviço Social pelo Programa de Pós-graduação em Serviço Social da Universidade Federal de Alagoas. Pesquisadora do grupo de pesquisa sobre Reprodução Social, no curso de Serviço Social da Universidade Federal de Alagoas. </w:t>
      </w:r>
      <w:r w:rsidRPr="001D569B">
        <w:rPr>
          <w:rFonts w:ascii="Maxim Sans Light" w:hAnsi="Maxim Sans Light"/>
          <w:sz w:val="20"/>
          <w:szCs w:val="20"/>
          <w:shd w:val="clear" w:color="auto" w:fill="FFFFFF"/>
        </w:rPr>
        <w:t xml:space="preserve">ORCID: </w:t>
      </w:r>
      <w:hyperlink r:id="rId1" w:history="1">
        <w:r w:rsidRPr="001D569B">
          <w:rPr>
            <w:rStyle w:val="Hyperlink"/>
            <w:rFonts w:ascii="Maxim Sans Light" w:hAnsi="Maxim Sans Light"/>
            <w:sz w:val="20"/>
            <w:szCs w:val="20"/>
            <w:bdr w:val="none" w:sz="0" w:space="0" w:color="auto" w:frame="1"/>
            <w:shd w:val="clear" w:color="auto" w:fill="FFFFFF"/>
          </w:rPr>
          <w:t>0000-0002-0775-6586</w:t>
        </w:r>
      </w:hyperlink>
      <w:r w:rsidRPr="001D569B">
        <w:rPr>
          <w:rFonts w:ascii="Maxim Sans Light" w:hAnsi="Maxim Sans Light"/>
          <w:sz w:val="20"/>
          <w:szCs w:val="20"/>
        </w:rPr>
        <w:t xml:space="preserve">. E-mail: </w:t>
      </w:r>
      <w:hyperlink r:id="rId2" w:history="1">
        <w:r w:rsidRPr="001D569B">
          <w:rPr>
            <w:rStyle w:val="Hyperlink"/>
            <w:rFonts w:ascii="Maxim Sans Light" w:hAnsi="Maxim Sans Light"/>
            <w:sz w:val="20"/>
            <w:szCs w:val="20"/>
          </w:rPr>
          <w:t>tatianalyra@yahoo.com.br</w:t>
        </w:r>
      </w:hyperlink>
      <w:r w:rsidRPr="001D569B">
        <w:rPr>
          <w:rFonts w:ascii="Maxim Sans Light" w:hAnsi="Maxim Sans Light"/>
          <w:sz w:val="20"/>
          <w:szCs w:val="20"/>
        </w:rPr>
        <w:t>.</w:t>
      </w:r>
    </w:p>
    <w:p w14:paraId="01CAC440" w14:textId="77777777" w:rsidR="001D569B" w:rsidRPr="001D569B" w:rsidRDefault="001D569B" w:rsidP="001D569B">
      <w:pPr>
        <w:pStyle w:val="PargrafodaLista"/>
        <w:spacing w:after="0" w:line="240" w:lineRule="auto"/>
      </w:pPr>
    </w:p>
  </w:footnote>
  <w:footnote w:id="2">
    <w:p w14:paraId="587FCD0C" w14:textId="77777777" w:rsidR="0099459F" w:rsidRDefault="0099459F" w:rsidP="001D569B">
      <w:pPr>
        <w:pStyle w:val="Textodenotaderodap"/>
        <w:spacing w:after="0" w:line="240" w:lineRule="auto"/>
        <w:jc w:val="both"/>
      </w:pPr>
      <w:r w:rsidRPr="001D569B">
        <w:rPr>
          <w:rStyle w:val="Refdenotaderodap"/>
          <w:rFonts w:ascii="Maxim Sans Light" w:hAnsi="Maxim Sans Light"/>
        </w:rPr>
        <w:footnoteRef/>
      </w:r>
      <w:r w:rsidRPr="001D569B">
        <w:rPr>
          <w:rFonts w:ascii="Maxim Sans Light" w:hAnsi="Maxim Sans Light"/>
        </w:rPr>
        <w:t xml:space="preserve"> O termo alemão </w:t>
      </w:r>
      <w:proofErr w:type="spellStart"/>
      <w:r w:rsidRPr="001D569B">
        <w:rPr>
          <w:rFonts w:ascii="Maxim Sans Light" w:hAnsi="Maxim Sans Light"/>
          <w:i/>
          <w:iCs/>
        </w:rPr>
        <w:t>Aufhebung</w:t>
      </w:r>
      <w:proofErr w:type="spellEnd"/>
      <w:r w:rsidRPr="001D569B">
        <w:rPr>
          <w:rFonts w:ascii="Maxim Sans Light" w:hAnsi="Maxim Sans Light"/>
        </w:rPr>
        <w:t>, quer dizer, negação que em parte também absorve. Para Vieira (2010, p, 205-206): “Cada nível de desenvolvimento produzido nessas esferas ao ritmo do ‘</w:t>
      </w:r>
      <w:proofErr w:type="spellStart"/>
      <w:r w:rsidRPr="001D569B">
        <w:rPr>
          <w:rFonts w:ascii="Maxim Sans Light" w:hAnsi="Maxim Sans Light"/>
        </w:rPr>
        <w:t>suprassumir</w:t>
      </w:r>
      <w:proofErr w:type="spellEnd"/>
      <w:r w:rsidRPr="001D569B">
        <w:rPr>
          <w:rFonts w:ascii="Maxim Sans Light" w:hAnsi="Maxim Sans Light"/>
        </w:rPr>
        <w:t>’ (</w:t>
      </w:r>
      <w:proofErr w:type="spellStart"/>
      <w:r w:rsidRPr="001D569B">
        <w:rPr>
          <w:rFonts w:ascii="Maxim Sans Light" w:hAnsi="Maxim Sans Light"/>
          <w:i/>
          <w:iCs/>
        </w:rPr>
        <w:t>Aufheben</w:t>
      </w:r>
      <w:proofErr w:type="spellEnd"/>
      <w:r w:rsidRPr="001D569B">
        <w:rPr>
          <w:rFonts w:ascii="Maxim Sans Light" w:hAnsi="Maxim Sans Light"/>
        </w:rPr>
        <w:t>): ‘negar (</w:t>
      </w:r>
      <w:proofErr w:type="spellStart"/>
      <w:r w:rsidRPr="001D569B">
        <w:rPr>
          <w:rFonts w:ascii="Maxim Sans Light" w:hAnsi="Maxim Sans Light"/>
          <w:i/>
          <w:iCs/>
        </w:rPr>
        <w:t>Negieren</w:t>
      </w:r>
      <w:proofErr w:type="spellEnd"/>
      <w:r w:rsidRPr="001D569B">
        <w:rPr>
          <w:rFonts w:ascii="Maxim Sans Light" w:hAnsi="Maxim Sans Light"/>
        </w:rPr>
        <w:t xml:space="preserve">) </w:t>
      </w:r>
      <w:proofErr w:type="spellStart"/>
      <w:r w:rsidRPr="001D569B">
        <w:rPr>
          <w:rFonts w:ascii="Maxim Sans Light" w:hAnsi="Maxim Sans Light"/>
          <w:i/>
          <w:iCs/>
        </w:rPr>
        <w:t>und</w:t>
      </w:r>
      <w:proofErr w:type="spellEnd"/>
      <w:r w:rsidRPr="001D569B">
        <w:rPr>
          <w:rFonts w:ascii="Maxim Sans Light" w:hAnsi="Maxim Sans Light"/>
          <w:i/>
          <w:iCs/>
        </w:rPr>
        <w:t xml:space="preserve"> </w:t>
      </w:r>
      <w:r w:rsidRPr="001D569B">
        <w:rPr>
          <w:rFonts w:ascii="Maxim Sans Light" w:hAnsi="Maxim Sans Light"/>
        </w:rPr>
        <w:t>‘conservar’ (</w:t>
      </w:r>
      <w:proofErr w:type="spellStart"/>
      <w:r w:rsidRPr="001D569B">
        <w:rPr>
          <w:rFonts w:ascii="Maxim Sans Light" w:hAnsi="Maxim Sans Light"/>
          <w:i/>
          <w:iCs/>
        </w:rPr>
        <w:t>Aufbewahren</w:t>
      </w:r>
      <w:proofErr w:type="spellEnd"/>
      <w:r w:rsidRPr="001D569B">
        <w:rPr>
          <w:rFonts w:ascii="Maxim Sans Light" w:hAnsi="Maxim Sans Light"/>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89F54" w14:textId="77777777" w:rsidR="007F7872" w:rsidRPr="004006AB" w:rsidRDefault="007F7872" w:rsidP="006D3F18">
    <w:pPr>
      <w:tabs>
        <w:tab w:val="center" w:pos="4419"/>
        <w:tab w:val="right" w:pos="8838"/>
      </w:tabs>
      <w:spacing w:after="0" w:line="240" w:lineRule="auto"/>
      <w:jc w:val="center"/>
      <w:rPr>
        <w:rFonts w:ascii="Arial" w:eastAsia="Arial Unicode MS" w:hAnsi="Arial" w:cs="Arial"/>
        <w:bCs/>
        <w:color w:val="808080"/>
        <w:kern w:val="1"/>
        <w:sz w:val="20"/>
        <w:szCs w:val="20"/>
        <w:lang w:val="en-US" w:eastAsia="pt-BR"/>
      </w:rPr>
    </w:pPr>
    <w:r w:rsidRPr="004006AB">
      <w:rPr>
        <w:rFonts w:ascii="Arial" w:eastAsia="Arial Unicode MS" w:hAnsi="Arial" w:cs="Arial"/>
        <w:bCs/>
        <w:color w:val="808080"/>
        <w:kern w:val="1"/>
        <w:sz w:val="20"/>
        <w:szCs w:val="20"/>
        <w:lang w:val="en-US" w:eastAsia="pt-BR"/>
      </w:rPr>
      <w:t xml:space="preserve">Becker, E. L. S; </w:t>
    </w:r>
    <w:proofErr w:type="spellStart"/>
    <w:r w:rsidRPr="004006AB">
      <w:rPr>
        <w:rFonts w:ascii="Arial" w:eastAsia="Arial Unicode MS" w:hAnsi="Arial" w:cs="Arial"/>
        <w:bCs/>
        <w:color w:val="808080"/>
        <w:kern w:val="1"/>
        <w:sz w:val="20"/>
        <w:szCs w:val="20"/>
        <w:lang w:val="en-US" w:eastAsia="pt-BR"/>
      </w:rPr>
      <w:t>Buriol</w:t>
    </w:r>
    <w:proofErr w:type="spellEnd"/>
    <w:r w:rsidRPr="004006AB">
      <w:rPr>
        <w:rFonts w:ascii="Arial" w:eastAsia="Arial Unicode MS" w:hAnsi="Arial" w:cs="Arial"/>
        <w:bCs/>
        <w:color w:val="808080"/>
        <w:kern w:val="1"/>
        <w:sz w:val="20"/>
        <w:szCs w:val="20"/>
        <w:lang w:val="en-US" w:eastAsia="pt-BR"/>
      </w:rPr>
      <w:t>, G. A.; Streck, N. A.</w:t>
    </w:r>
  </w:p>
  <w:p w14:paraId="524563E8" w14:textId="77777777" w:rsidR="007F7872" w:rsidRPr="00173949" w:rsidRDefault="007F7872" w:rsidP="00173949">
    <w:pPr>
      <w:spacing w:after="0" w:line="240" w:lineRule="auto"/>
      <w:jc w:val="center"/>
      <w:rPr>
        <w:rFonts w:ascii="Arial" w:eastAsia="Times New Roman" w:hAnsi="Arial" w:cs="Arial"/>
        <w:b/>
        <w:color w:val="808080"/>
        <w:sz w:val="20"/>
        <w:szCs w:val="20"/>
        <w:lang w:eastAsia="pt-BR"/>
      </w:rPr>
    </w:pPr>
    <w:r w:rsidRPr="00173949">
      <w:rPr>
        <w:rFonts w:ascii="Arial" w:eastAsia="Times New Roman" w:hAnsi="Arial" w:cs="Arial"/>
        <w:b/>
        <w:color w:val="808080"/>
        <w:sz w:val="20"/>
        <w:szCs w:val="20"/>
        <w:lang w:eastAsia="pt-BR"/>
      </w:rPr>
      <w:t>Relação entre solo e clima no Rio Grande do Sul, segundo diferentes modelos edafoclimáticos</w:t>
    </w:r>
  </w:p>
  <w:p w14:paraId="4B16A800" w14:textId="77777777" w:rsidR="007F7872" w:rsidRDefault="007F7872"/>
  <w:p w14:paraId="3F37F758" w14:textId="77777777" w:rsidR="007F7872" w:rsidRDefault="007F7872"/>
  <w:p w14:paraId="6118C1A9" w14:textId="77777777" w:rsidR="007F7872" w:rsidRDefault="007F7872"/>
  <w:p w14:paraId="0DCA504E" w14:textId="77777777" w:rsidR="007F7872" w:rsidRDefault="007F7872"/>
  <w:p w14:paraId="257786FF" w14:textId="77777777" w:rsidR="007F7872" w:rsidRDefault="007F7872"/>
  <w:p w14:paraId="7582A320" w14:textId="77777777" w:rsidR="007F7872" w:rsidRDefault="007F7872"/>
  <w:p w14:paraId="2FB8EF33" w14:textId="77777777" w:rsidR="007F7872" w:rsidRDefault="007F7872"/>
  <w:p w14:paraId="64BD32A5" w14:textId="77777777" w:rsidR="007F7872" w:rsidRDefault="007F7872"/>
  <w:p w14:paraId="494CC9D8" w14:textId="77777777" w:rsidR="007F7872" w:rsidRDefault="007F7872"/>
  <w:p w14:paraId="21E83E82" w14:textId="77777777" w:rsidR="007F7872" w:rsidRDefault="007F7872"/>
  <w:p w14:paraId="65B2CF4D" w14:textId="77777777" w:rsidR="007F7872" w:rsidRDefault="007F7872"/>
  <w:p w14:paraId="17C7A128" w14:textId="77777777" w:rsidR="007F7872" w:rsidRDefault="007F7872"/>
  <w:p w14:paraId="607E2963" w14:textId="77777777" w:rsidR="007F7872" w:rsidRDefault="007F7872"/>
  <w:p w14:paraId="63069B19" w14:textId="77777777" w:rsidR="007F7872" w:rsidRDefault="007F78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8376F" w14:textId="7DAC261F" w:rsidR="007F7872" w:rsidRPr="0008422D" w:rsidRDefault="001D569B" w:rsidP="00C01949">
    <w:pPr>
      <w:pStyle w:val="Cabealho"/>
      <w:spacing w:after="0" w:line="240" w:lineRule="auto"/>
      <w:jc w:val="center"/>
      <w:rPr>
        <w:rFonts w:ascii="Maxim Sans Light" w:hAnsi="Maxim Sans Light" w:cs="Arial"/>
        <w:color w:val="7F7F7F"/>
        <w:sz w:val="20"/>
        <w:szCs w:val="20"/>
        <w:lang w:val="pt-BR"/>
      </w:rPr>
    </w:pPr>
    <w:r>
      <w:rPr>
        <w:rFonts w:ascii="Maxim Sans Light" w:hAnsi="Maxim Sans Light" w:cs="Arial"/>
        <w:color w:val="7F7F7F"/>
        <w:sz w:val="20"/>
        <w:szCs w:val="20"/>
        <w:lang w:val="pt-BR"/>
      </w:rPr>
      <w:t xml:space="preserve">FÉLIX, T. L. L. </w:t>
    </w:r>
  </w:p>
  <w:p w14:paraId="326B86EF" w14:textId="790B55D8" w:rsidR="00506554" w:rsidRPr="00506554" w:rsidRDefault="001D569B" w:rsidP="001D569B">
    <w:pPr>
      <w:spacing w:after="0" w:line="360" w:lineRule="auto"/>
      <w:jc w:val="center"/>
    </w:pPr>
    <w:r w:rsidRPr="001D569B">
      <w:rPr>
        <w:rFonts w:ascii="Maxim Sans Light" w:hAnsi="Maxim Sans Light" w:cs="Arial"/>
        <w:color w:val="7F7F7F"/>
        <w:sz w:val="20"/>
        <w:szCs w:val="20"/>
      </w:rPr>
      <w:t xml:space="preserve">A eticidade na contraposição ao </w:t>
    </w:r>
    <w:r>
      <w:rPr>
        <w:rFonts w:ascii="Maxim Sans Light" w:hAnsi="Maxim Sans Light" w:cs="Arial"/>
        <w:color w:val="7F7F7F"/>
        <w:sz w:val="20"/>
        <w:szCs w:val="20"/>
      </w:rPr>
      <w:t>C</w:t>
    </w:r>
    <w:r w:rsidRPr="001D569B">
      <w:rPr>
        <w:rFonts w:ascii="Maxim Sans Light" w:hAnsi="Maxim Sans Light" w:cs="Arial"/>
        <w:color w:val="7F7F7F"/>
        <w:sz w:val="20"/>
        <w:szCs w:val="20"/>
      </w:rPr>
      <w:t xml:space="preserve">apital e sua manifestação no </w:t>
    </w:r>
    <w:r>
      <w:rPr>
        <w:rFonts w:ascii="Maxim Sans Light" w:hAnsi="Maxim Sans Light" w:cs="Arial"/>
        <w:color w:val="7F7F7F"/>
        <w:sz w:val="20"/>
        <w:szCs w:val="20"/>
      </w:rPr>
      <w:t>S</w:t>
    </w:r>
    <w:r w:rsidRPr="001D569B">
      <w:rPr>
        <w:rFonts w:ascii="Maxim Sans Light" w:hAnsi="Maxim Sans Light" w:cs="Arial"/>
        <w:color w:val="7F7F7F"/>
        <w:sz w:val="20"/>
        <w:szCs w:val="20"/>
      </w:rPr>
      <w:t xml:space="preserve">erviço </w:t>
    </w:r>
    <w:r>
      <w:rPr>
        <w:rFonts w:ascii="Maxim Sans Light" w:hAnsi="Maxim Sans Light" w:cs="Arial"/>
        <w:color w:val="7F7F7F"/>
        <w:sz w:val="20"/>
        <w:szCs w:val="20"/>
      </w:rPr>
      <w:t>S</w:t>
    </w:r>
    <w:r w:rsidRPr="001D569B">
      <w:rPr>
        <w:rFonts w:ascii="Maxim Sans Light" w:hAnsi="Maxim Sans Light" w:cs="Arial"/>
        <w:color w:val="7F7F7F"/>
        <w:sz w:val="20"/>
        <w:szCs w:val="20"/>
      </w:rPr>
      <w:t>ocial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DEF4" w14:textId="2D3918A4" w:rsidR="00C633FF" w:rsidRDefault="0063604D" w:rsidP="00C633FF">
    <w:pPr>
      <w:tabs>
        <w:tab w:val="left" w:pos="8640"/>
      </w:tabs>
      <w:spacing w:after="0"/>
      <w:jc w:val="center"/>
      <w:rPr>
        <w:rFonts w:ascii="Maxim Sans" w:eastAsia="Times New Roman" w:hAnsi="Maxim Sans" w:cs="Arial"/>
        <w:sz w:val="20"/>
        <w:szCs w:val="20"/>
      </w:rPr>
    </w:pPr>
    <w:r>
      <w:rPr>
        <w:noProof/>
      </w:rPr>
      <w:drawing>
        <wp:anchor distT="0" distB="0" distL="114300" distR="114300" simplePos="0" relativeHeight="251661824" behindDoc="0" locked="0" layoutInCell="1" allowOverlap="1" wp14:anchorId="3469FF03" wp14:editId="4A3CADE5">
          <wp:simplePos x="0" y="0"/>
          <wp:positionH relativeFrom="margin">
            <wp:posOffset>1136015</wp:posOffset>
          </wp:positionH>
          <wp:positionV relativeFrom="paragraph">
            <wp:posOffset>84645</wp:posOffset>
          </wp:positionV>
          <wp:extent cx="3850547" cy="1008000"/>
          <wp:effectExtent l="0" t="0" r="0" b="1905"/>
          <wp:wrapThrough wrapText="bothSides">
            <wp:wrapPolygon edited="0">
              <wp:start x="6092" y="0"/>
              <wp:lineTo x="0" y="0"/>
              <wp:lineTo x="0" y="14291"/>
              <wp:lineTo x="3954" y="19599"/>
              <wp:lineTo x="3954" y="20416"/>
              <wp:lineTo x="10260" y="21233"/>
              <wp:lineTo x="10902" y="21233"/>
              <wp:lineTo x="11008" y="19599"/>
              <wp:lineTo x="12718" y="19599"/>
              <wp:lineTo x="21482" y="14291"/>
              <wp:lineTo x="21482" y="10616"/>
              <wp:lineTo x="16887" y="6533"/>
              <wp:lineTo x="19024" y="4083"/>
              <wp:lineTo x="18810" y="1225"/>
              <wp:lineTo x="8016" y="0"/>
              <wp:lineTo x="6092" y="0"/>
            </wp:wrapPolygon>
          </wp:wrapThrough>
          <wp:docPr id="1317224151" name="Imagem 1" descr="For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224151" name="Imagem 1" descr="Forma&#10;&#10;Descrição gerada automaticamente com confiança mé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0547" cy="10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54F35C" w14:textId="77777777" w:rsidR="0063604D" w:rsidRDefault="0063604D" w:rsidP="00C633FF">
    <w:pPr>
      <w:tabs>
        <w:tab w:val="left" w:pos="8640"/>
      </w:tabs>
      <w:spacing w:after="0"/>
      <w:jc w:val="center"/>
      <w:rPr>
        <w:rFonts w:ascii="Maxim Sans" w:eastAsia="Times New Roman" w:hAnsi="Maxim Sans" w:cs="Arial"/>
        <w:sz w:val="20"/>
        <w:szCs w:val="20"/>
      </w:rPr>
    </w:pPr>
  </w:p>
  <w:p w14:paraId="5E840968" w14:textId="7AD05DA7" w:rsidR="0063604D" w:rsidRDefault="0063604D" w:rsidP="00C633FF">
    <w:pPr>
      <w:tabs>
        <w:tab w:val="left" w:pos="8640"/>
      </w:tabs>
      <w:spacing w:after="0"/>
      <w:jc w:val="center"/>
      <w:rPr>
        <w:rFonts w:ascii="Maxim Sans" w:eastAsia="Times New Roman" w:hAnsi="Maxim Sans" w:cs="Arial"/>
        <w:sz w:val="20"/>
        <w:szCs w:val="20"/>
      </w:rPr>
    </w:pPr>
  </w:p>
  <w:p w14:paraId="17CC80B3" w14:textId="77777777" w:rsidR="0063604D" w:rsidRDefault="0063604D" w:rsidP="00C633FF">
    <w:pPr>
      <w:tabs>
        <w:tab w:val="left" w:pos="8640"/>
      </w:tabs>
      <w:spacing w:after="0"/>
      <w:jc w:val="center"/>
      <w:rPr>
        <w:rFonts w:ascii="Maxim Sans" w:eastAsia="Times New Roman" w:hAnsi="Maxim Sans" w:cs="Arial"/>
        <w:sz w:val="20"/>
        <w:szCs w:val="20"/>
      </w:rPr>
    </w:pPr>
  </w:p>
  <w:p w14:paraId="014DAA95" w14:textId="40FFB2FF" w:rsidR="0063604D" w:rsidRDefault="0063604D" w:rsidP="00C633FF">
    <w:pPr>
      <w:tabs>
        <w:tab w:val="left" w:pos="8640"/>
      </w:tabs>
      <w:spacing w:after="0"/>
      <w:jc w:val="center"/>
      <w:rPr>
        <w:rFonts w:ascii="Maxim Sans" w:eastAsia="Times New Roman" w:hAnsi="Maxim Sans" w:cs="Arial"/>
        <w:sz w:val="20"/>
        <w:szCs w:val="20"/>
      </w:rPr>
    </w:pPr>
  </w:p>
  <w:p w14:paraId="05D2CB54" w14:textId="77777777" w:rsidR="004C4C44" w:rsidRDefault="004C4C44" w:rsidP="00C633FF">
    <w:pPr>
      <w:tabs>
        <w:tab w:val="left" w:pos="8640"/>
      </w:tabs>
      <w:spacing w:after="0"/>
      <w:jc w:val="center"/>
      <w:rPr>
        <w:rFonts w:ascii="Maxim Sans" w:eastAsia="Times New Roman" w:hAnsi="Maxim Sans" w:cs="Arial"/>
        <w:sz w:val="20"/>
        <w:szCs w:val="20"/>
      </w:rPr>
    </w:pPr>
  </w:p>
  <w:p w14:paraId="36A3B34B" w14:textId="6C33445E" w:rsidR="00BE51CB" w:rsidRDefault="00C633FF" w:rsidP="00C633FF">
    <w:pPr>
      <w:tabs>
        <w:tab w:val="left" w:pos="8640"/>
      </w:tabs>
      <w:spacing w:after="0"/>
      <w:jc w:val="center"/>
      <w:rPr>
        <w:rFonts w:ascii="Maxim Sans" w:eastAsia="Times New Roman" w:hAnsi="Maxim Sans" w:cs="Arial"/>
        <w:sz w:val="20"/>
        <w:szCs w:val="20"/>
      </w:rPr>
    </w:pPr>
    <w:r>
      <w:rPr>
        <w:rFonts w:ascii="Maxim Sans" w:eastAsia="Times New Roman" w:hAnsi="Maxim Sans" w:cs="Arial"/>
        <w:sz w:val="20"/>
        <w:szCs w:val="20"/>
      </w:rPr>
      <w:t xml:space="preserve">Montes Claros (MG), volume </w:t>
    </w:r>
    <w:r w:rsidR="00435B5D">
      <w:rPr>
        <w:rFonts w:ascii="Maxim Sans" w:eastAsia="Times New Roman" w:hAnsi="Maxim Sans" w:cs="Arial"/>
        <w:sz w:val="20"/>
        <w:szCs w:val="20"/>
      </w:rPr>
      <w:t>8</w:t>
    </w:r>
    <w:r>
      <w:rPr>
        <w:rFonts w:ascii="Maxim Sans" w:eastAsia="Times New Roman" w:hAnsi="Maxim Sans" w:cs="Arial"/>
        <w:sz w:val="20"/>
        <w:szCs w:val="20"/>
      </w:rPr>
      <w:t xml:space="preserve">, número </w:t>
    </w:r>
    <w:r w:rsidR="00435B5D">
      <w:rPr>
        <w:rFonts w:ascii="Maxim Sans" w:eastAsia="Times New Roman" w:hAnsi="Maxim Sans" w:cs="Arial"/>
        <w:sz w:val="20"/>
        <w:szCs w:val="20"/>
      </w:rPr>
      <w:t>1</w:t>
    </w:r>
    <w:r>
      <w:rPr>
        <w:rFonts w:ascii="Maxim Sans" w:eastAsia="Times New Roman" w:hAnsi="Maxim Sans" w:cs="Arial"/>
        <w:sz w:val="20"/>
        <w:szCs w:val="20"/>
      </w:rPr>
      <w:t>, j</w:t>
    </w:r>
    <w:r w:rsidR="00435B5D">
      <w:rPr>
        <w:rFonts w:ascii="Maxim Sans" w:eastAsia="Times New Roman" w:hAnsi="Maxim Sans" w:cs="Arial"/>
        <w:sz w:val="20"/>
        <w:szCs w:val="20"/>
      </w:rPr>
      <w:t>an</w:t>
    </w:r>
    <w:r>
      <w:rPr>
        <w:rFonts w:ascii="Maxim Sans" w:eastAsia="Times New Roman" w:hAnsi="Maxim Sans" w:cs="Arial"/>
        <w:sz w:val="20"/>
        <w:szCs w:val="20"/>
      </w:rPr>
      <w:t>./</w:t>
    </w:r>
    <w:r w:rsidR="00435B5D">
      <w:rPr>
        <w:rFonts w:ascii="Maxim Sans" w:eastAsia="Times New Roman" w:hAnsi="Maxim Sans" w:cs="Arial"/>
        <w:sz w:val="20"/>
        <w:szCs w:val="20"/>
      </w:rPr>
      <w:t>jun</w:t>
    </w:r>
    <w:r>
      <w:rPr>
        <w:rFonts w:ascii="Maxim Sans" w:eastAsia="Times New Roman" w:hAnsi="Maxim Sans" w:cs="Arial"/>
        <w:sz w:val="20"/>
        <w:szCs w:val="20"/>
      </w:rPr>
      <w:t>. 202</w:t>
    </w:r>
    <w:r w:rsidR="00435B5D">
      <w:rPr>
        <w:rFonts w:ascii="Maxim Sans" w:eastAsia="Times New Roman" w:hAnsi="Maxim Sans" w:cs="Arial"/>
        <w:sz w:val="20"/>
        <w:szCs w:val="20"/>
      </w:rPr>
      <w:t>4</w:t>
    </w:r>
    <w:r>
      <w:rPr>
        <w:rFonts w:ascii="Maxim Sans" w:eastAsia="Times New Roman" w:hAnsi="Maxim Sans" w:cs="Arial"/>
        <w:sz w:val="20"/>
        <w:szCs w:val="20"/>
      </w:rPr>
      <w:t>. I ISSN 2527-1849</w:t>
    </w:r>
  </w:p>
  <w:p w14:paraId="76786A6E" w14:textId="0A995021" w:rsidR="00C633FF" w:rsidRDefault="00C633FF" w:rsidP="00BE51CB">
    <w:pPr>
      <w:tabs>
        <w:tab w:val="left" w:pos="8640"/>
      </w:tabs>
      <w:spacing w:after="0" w:line="240" w:lineRule="auto"/>
      <w:jc w:val="center"/>
      <w:rPr>
        <w:rFonts w:ascii="Maxim Sans" w:eastAsia="Times New Roman" w:hAnsi="Maxim Sans" w:cs="Arial"/>
        <w:sz w:val="20"/>
        <w:szCs w:val="20"/>
      </w:rPr>
    </w:pPr>
    <w:r>
      <w:rPr>
        <w:rFonts w:ascii="Maxim Sans" w:eastAsia="Times New Roman" w:hAnsi="Maxim Sans"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E22A1"/>
    <w:multiLevelType w:val="hybridMultilevel"/>
    <w:tmpl w:val="F468C8AA"/>
    <w:lvl w:ilvl="0" w:tplc="A3FC9F1A">
      <w:start w:val="1"/>
      <w:numFmt w:val="decimal"/>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pStyle w:val="Ttulo4"/>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3F1E2AC5"/>
    <w:multiLevelType w:val="hybridMultilevel"/>
    <w:tmpl w:val="8FE6F256"/>
    <w:lvl w:ilvl="0" w:tplc="84040B74">
      <w:start w:val="1"/>
      <w:numFmt w:val="decimal"/>
      <w:pStyle w:val="Grfico"/>
      <w:lvlText w:val="GRÁFICO %1 - "/>
      <w:lvlJc w:val="left"/>
      <w:pPr>
        <w:ind w:left="1353" w:hanging="360"/>
      </w:pPr>
      <w:rPr>
        <w:rFonts w:ascii="Calibri" w:hAnsi="Calibri" w:hint="default"/>
        <w:b/>
        <w:i w:val="0"/>
        <w:sz w:val="24"/>
      </w:rPr>
    </w:lvl>
    <w:lvl w:ilvl="1" w:tplc="2E4A191A" w:tentative="1">
      <w:start w:val="1"/>
      <w:numFmt w:val="lowerLetter"/>
      <w:lvlText w:val="%2."/>
      <w:lvlJc w:val="left"/>
      <w:pPr>
        <w:ind w:left="2073" w:hanging="360"/>
      </w:pPr>
    </w:lvl>
    <w:lvl w:ilvl="2" w:tplc="47562248" w:tentative="1">
      <w:start w:val="1"/>
      <w:numFmt w:val="lowerRoman"/>
      <w:lvlText w:val="%3."/>
      <w:lvlJc w:val="right"/>
      <w:pPr>
        <w:ind w:left="2793" w:hanging="180"/>
      </w:pPr>
    </w:lvl>
    <w:lvl w:ilvl="3" w:tplc="AFE2E068" w:tentative="1">
      <w:start w:val="1"/>
      <w:numFmt w:val="decimal"/>
      <w:lvlText w:val="%4."/>
      <w:lvlJc w:val="left"/>
      <w:pPr>
        <w:ind w:left="3513" w:hanging="360"/>
      </w:pPr>
    </w:lvl>
    <w:lvl w:ilvl="4" w:tplc="B560BC54" w:tentative="1">
      <w:start w:val="1"/>
      <w:numFmt w:val="lowerLetter"/>
      <w:lvlText w:val="%5."/>
      <w:lvlJc w:val="left"/>
      <w:pPr>
        <w:ind w:left="4233" w:hanging="360"/>
      </w:pPr>
    </w:lvl>
    <w:lvl w:ilvl="5" w:tplc="9DAA0A8C" w:tentative="1">
      <w:start w:val="1"/>
      <w:numFmt w:val="lowerRoman"/>
      <w:lvlText w:val="%6."/>
      <w:lvlJc w:val="right"/>
      <w:pPr>
        <w:ind w:left="4953" w:hanging="180"/>
      </w:pPr>
    </w:lvl>
    <w:lvl w:ilvl="6" w:tplc="08AAA330" w:tentative="1">
      <w:start w:val="1"/>
      <w:numFmt w:val="decimal"/>
      <w:lvlText w:val="%7."/>
      <w:lvlJc w:val="left"/>
      <w:pPr>
        <w:ind w:left="5673" w:hanging="360"/>
      </w:pPr>
    </w:lvl>
    <w:lvl w:ilvl="7" w:tplc="FDC046E0" w:tentative="1">
      <w:start w:val="1"/>
      <w:numFmt w:val="lowerLetter"/>
      <w:lvlText w:val="%8."/>
      <w:lvlJc w:val="left"/>
      <w:pPr>
        <w:ind w:left="6393" w:hanging="360"/>
      </w:pPr>
    </w:lvl>
    <w:lvl w:ilvl="8" w:tplc="74FA3A20" w:tentative="1">
      <w:start w:val="1"/>
      <w:numFmt w:val="lowerRoman"/>
      <w:lvlText w:val="%9."/>
      <w:lvlJc w:val="right"/>
      <w:pPr>
        <w:ind w:left="7113" w:hanging="180"/>
      </w:pPr>
    </w:lvl>
  </w:abstractNum>
  <w:num w:numId="1" w16cid:durableId="2106799227">
    <w:abstractNumId w:val="0"/>
  </w:num>
  <w:num w:numId="2" w16cid:durableId="86070330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110"/>
    <w:rsid w:val="00002AA6"/>
    <w:rsid w:val="00003C52"/>
    <w:rsid w:val="00003D18"/>
    <w:rsid w:val="00004963"/>
    <w:rsid w:val="00005BC7"/>
    <w:rsid w:val="00006704"/>
    <w:rsid w:val="00006738"/>
    <w:rsid w:val="00006924"/>
    <w:rsid w:val="00006FC3"/>
    <w:rsid w:val="000078AC"/>
    <w:rsid w:val="0001143D"/>
    <w:rsid w:val="00011D39"/>
    <w:rsid w:val="000124CE"/>
    <w:rsid w:val="00013674"/>
    <w:rsid w:val="000141BB"/>
    <w:rsid w:val="00014596"/>
    <w:rsid w:val="00014A7D"/>
    <w:rsid w:val="000154FD"/>
    <w:rsid w:val="000156A8"/>
    <w:rsid w:val="0001607B"/>
    <w:rsid w:val="000161AC"/>
    <w:rsid w:val="000163DB"/>
    <w:rsid w:val="00016B53"/>
    <w:rsid w:val="00017478"/>
    <w:rsid w:val="00017CFB"/>
    <w:rsid w:val="000203E1"/>
    <w:rsid w:val="0002055D"/>
    <w:rsid w:val="000215B5"/>
    <w:rsid w:val="000215C5"/>
    <w:rsid w:val="0002441D"/>
    <w:rsid w:val="0002593F"/>
    <w:rsid w:val="000272B0"/>
    <w:rsid w:val="000276B6"/>
    <w:rsid w:val="00027A27"/>
    <w:rsid w:val="000305C5"/>
    <w:rsid w:val="0003168D"/>
    <w:rsid w:val="00031DC9"/>
    <w:rsid w:val="0003311E"/>
    <w:rsid w:val="000349DD"/>
    <w:rsid w:val="000352A0"/>
    <w:rsid w:val="00035E02"/>
    <w:rsid w:val="00035E75"/>
    <w:rsid w:val="00036F70"/>
    <w:rsid w:val="0004010E"/>
    <w:rsid w:val="00040300"/>
    <w:rsid w:val="00040971"/>
    <w:rsid w:val="00041182"/>
    <w:rsid w:val="000411AD"/>
    <w:rsid w:val="00042B7D"/>
    <w:rsid w:val="00042BD8"/>
    <w:rsid w:val="0004419F"/>
    <w:rsid w:val="000464FA"/>
    <w:rsid w:val="00046C95"/>
    <w:rsid w:val="000471F2"/>
    <w:rsid w:val="00047847"/>
    <w:rsid w:val="00050E2E"/>
    <w:rsid w:val="00050E49"/>
    <w:rsid w:val="000534A5"/>
    <w:rsid w:val="00053C0E"/>
    <w:rsid w:val="00053CC4"/>
    <w:rsid w:val="00054332"/>
    <w:rsid w:val="00054559"/>
    <w:rsid w:val="00054B13"/>
    <w:rsid w:val="0005540A"/>
    <w:rsid w:val="00056380"/>
    <w:rsid w:val="000577A2"/>
    <w:rsid w:val="000608C0"/>
    <w:rsid w:val="00060940"/>
    <w:rsid w:val="00061144"/>
    <w:rsid w:val="00061B5E"/>
    <w:rsid w:val="000624A4"/>
    <w:rsid w:val="000633AD"/>
    <w:rsid w:val="00063BF4"/>
    <w:rsid w:val="00066B41"/>
    <w:rsid w:val="00066F60"/>
    <w:rsid w:val="000672A2"/>
    <w:rsid w:val="00067F8D"/>
    <w:rsid w:val="0007011F"/>
    <w:rsid w:val="00070991"/>
    <w:rsid w:val="00071FEE"/>
    <w:rsid w:val="00072382"/>
    <w:rsid w:val="000723EA"/>
    <w:rsid w:val="00072F2B"/>
    <w:rsid w:val="000736E6"/>
    <w:rsid w:val="00073F06"/>
    <w:rsid w:val="000747EA"/>
    <w:rsid w:val="000770B5"/>
    <w:rsid w:val="000773B6"/>
    <w:rsid w:val="000800D3"/>
    <w:rsid w:val="00080DA7"/>
    <w:rsid w:val="00080E94"/>
    <w:rsid w:val="000811B8"/>
    <w:rsid w:val="00081855"/>
    <w:rsid w:val="00081D9F"/>
    <w:rsid w:val="000820DF"/>
    <w:rsid w:val="0008269B"/>
    <w:rsid w:val="0008422D"/>
    <w:rsid w:val="000851BA"/>
    <w:rsid w:val="000851C8"/>
    <w:rsid w:val="00086C13"/>
    <w:rsid w:val="000872DD"/>
    <w:rsid w:val="000904AE"/>
    <w:rsid w:val="00091268"/>
    <w:rsid w:val="0009187B"/>
    <w:rsid w:val="00091D7D"/>
    <w:rsid w:val="00091F52"/>
    <w:rsid w:val="00093284"/>
    <w:rsid w:val="00093578"/>
    <w:rsid w:val="00093670"/>
    <w:rsid w:val="0009429A"/>
    <w:rsid w:val="00094E38"/>
    <w:rsid w:val="00095F72"/>
    <w:rsid w:val="00096208"/>
    <w:rsid w:val="00097134"/>
    <w:rsid w:val="00097343"/>
    <w:rsid w:val="00097DFB"/>
    <w:rsid w:val="000A1190"/>
    <w:rsid w:val="000A2709"/>
    <w:rsid w:val="000A2DDF"/>
    <w:rsid w:val="000A3193"/>
    <w:rsid w:val="000A3215"/>
    <w:rsid w:val="000A35EC"/>
    <w:rsid w:val="000A4625"/>
    <w:rsid w:val="000A60C3"/>
    <w:rsid w:val="000A67C3"/>
    <w:rsid w:val="000A6FE6"/>
    <w:rsid w:val="000A7098"/>
    <w:rsid w:val="000A7647"/>
    <w:rsid w:val="000A7654"/>
    <w:rsid w:val="000A7D94"/>
    <w:rsid w:val="000B0EE2"/>
    <w:rsid w:val="000B1A0E"/>
    <w:rsid w:val="000B1B0D"/>
    <w:rsid w:val="000B1C87"/>
    <w:rsid w:val="000B2D7A"/>
    <w:rsid w:val="000B3458"/>
    <w:rsid w:val="000B3CF1"/>
    <w:rsid w:val="000B41E4"/>
    <w:rsid w:val="000B46D0"/>
    <w:rsid w:val="000B5B1A"/>
    <w:rsid w:val="000B5C6A"/>
    <w:rsid w:val="000B64C6"/>
    <w:rsid w:val="000B6E0B"/>
    <w:rsid w:val="000B787C"/>
    <w:rsid w:val="000B7881"/>
    <w:rsid w:val="000B7FB5"/>
    <w:rsid w:val="000C2B80"/>
    <w:rsid w:val="000C37FD"/>
    <w:rsid w:val="000C3BF8"/>
    <w:rsid w:val="000C40EF"/>
    <w:rsid w:val="000C457C"/>
    <w:rsid w:val="000C46C3"/>
    <w:rsid w:val="000C4BEC"/>
    <w:rsid w:val="000C4F9C"/>
    <w:rsid w:val="000C5E83"/>
    <w:rsid w:val="000C6615"/>
    <w:rsid w:val="000D0755"/>
    <w:rsid w:val="000D18BA"/>
    <w:rsid w:val="000D2D27"/>
    <w:rsid w:val="000D3275"/>
    <w:rsid w:val="000D35BA"/>
    <w:rsid w:val="000D368C"/>
    <w:rsid w:val="000D3EEE"/>
    <w:rsid w:val="000D4A56"/>
    <w:rsid w:val="000D4B54"/>
    <w:rsid w:val="000D52BD"/>
    <w:rsid w:val="000D5721"/>
    <w:rsid w:val="000D67B5"/>
    <w:rsid w:val="000D79C8"/>
    <w:rsid w:val="000E17B7"/>
    <w:rsid w:val="000E1ACF"/>
    <w:rsid w:val="000E1D8A"/>
    <w:rsid w:val="000E224E"/>
    <w:rsid w:val="000E271F"/>
    <w:rsid w:val="000E40A4"/>
    <w:rsid w:val="000E47C9"/>
    <w:rsid w:val="000E4FFF"/>
    <w:rsid w:val="000E5D73"/>
    <w:rsid w:val="000E6749"/>
    <w:rsid w:val="000E69D2"/>
    <w:rsid w:val="000E6DFF"/>
    <w:rsid w:val="000E7EB7"/>
    <w:rsid w:val="000F082B"/>
    <w:rsid w:val="000F0D67"/>
    <w:rsid w:val="000F122F"/>
    <w:rsid w:val="000F1CE4"/>
    <w:rsid w:val="000F23F6"/>
    <w:rsid w:val="000F2534"/>
    <w:rsid w:val="000F2E53"/>
    <w:rsid w:val="000F3417"/>
    <w:rsid w:val="000F3481"/>
    <w:rsid w:val="000F3BC9"/>
    <w:rsid w:val="000F3F97"/>
    <w:rsid w:val="000F4D7B"/>
    <w:rsid w:val="000F63AA"/>
    <w:rsid w:val="000F72B1"/>
    <w:rsid w:val="000F7958"/>
    <w:rsid w:val="00101CA3"/>
    <w:rsid w:val="0010202F"/>
    <w:rsid w:val="00103D7E"/>
    <w:rsid w:val="00104213"/>
    <w:rsid w:val="00107094"/>
    <w:rsid w:val="001078E9"/>
    <w:rsid w:val="00110ABE"/>
    <w:rsid w:val="0011106C"/>
    <w:rsid w:val="0011172C"/>
    <w:rsid w:val="00112DFE"/>
    <w:rsid w:val="001161C9"/>
    <w:rsid w:val="00116559"/>
    <w:rsid w:val="00116AEB"/>
    <w:rsid w:val="00116F15"/>
    <w:rsid w:val="00117767"/>
    <w:rsid w:val="00120203"/>
    <w:rsid w:val="001212C5"/>
    <w:rsid w:val="00121CCD"/>
    <w:rsid w:val="001221A9"/>
    <w:rsid w:val="00122993"/>
    <w:rsid w:val="00122B06"/>
    <w:rsid w:val="00125141"/>
    <w:rsid w:val="001251DB"/>
    <w:rsid w:val="0012626D"/>
    <w:rsid w:val="00126B99"/>
    <w:rsid w:val="00127F66"/>
    <w:rsid w:val="001303B9"/>
    <w:rsid w:val="001306F9"/>
    <w:rsid w:val="00130872"/>
    <w:rsid w:val="001314DB"/>
    <w:rsid w:val="00131F71"/>
    <w:rsid w:val="0013300E"/>
    <w:rsid w:val="00133AB7"/>
    <w:rsid w:val="0013495C"/>
    <w:rsid w:val="00135032"/>
    <w:rsid w:val="001353D8"/>
    <w:rsid w:val="00135659"/>
    <w:rsid w:val="00136BDF"/>
    <w:rsid w:val="001371E6"/>
    <w:rsid w:val="00137FB7"/>
    <w:rsid w:val="001400CF"/>
    <w:rsid w:val="001406BA"/>
    <w:rsid w:val="00141E6C"/>
    <w:rsid w:val="0014222D"/>
    <w:rsid w:val="00142F85"/>
    <w:rsid w:val="00144143"/>
    <w:rsid w:val="00144BCF"/>
    <w:rsid w:val="00145CE8"/>
    <w:rsid w:val="00145E1E"/>
    <w:rsid w:val="00146217"/>
    <w:rsid w:val="00146233"/>
    <w:rsid w:val="00146FD7"/>
    <w:rsid w:val="00147C1D"/>
    <w:rsid w:val="00150781"/>
    <w:rsid w:val="0015175A"/>
    <w:rsid w:val="00152043"/>
    <w:rsid w:val="00152EB1"/>
    <w:rsid w:val="00153290"/>
    <w:rsid w:val="00153427"/>
    <w:rsid w:val="00153D3D"/>
    <w:rsid w:val="001543E6"/>
    <w:rsid w:val="00154D37"/>
    <w:rsid w:val="00155783"/>
    <w:rsid w:val="0015687E"/>
    <w:rsid w:val="00156A79"/>
    <w:rsid w:val="00160260"/>
    <w:rsid w:val="0016133A"/>
    <w:rsid w:val="00162D72"/>
    <w:rsid w:val="00163309"/>
    <w:rsid w:val="001633D2"/>
    <w:rsid w:val="00163A98"/>
    <w:rsid w:val="00163FBC"/>
    <w:rsid w:val="001641C5"/>
    <w:rsid w:val="00165686"/>
    <w:rsid w:val="00165B2D"/>
    <w:rsid w:val="00165D89"/>
    <w:rsid w:val="00166435"/>
    <w:rsid w:val="00167F43"/>
    <w:rsid w:val="0017102E"/>
    <w:rsid w:val="0017173C"/>
    <w:rsid w:val="001728EA"/>
    <w:rsid w:val="00173949"/>
    <w:rsid w:val="00174CE9"/>
    <w:rsid w:val="001751D2"/>
    <w:rsid w:val="001753C4"/>
    <w:rsid w:val="00175E60"/>
    <w:rsid w:val="00175EAC"/>
    <w:rsid w:val="001763E8"/>
    <w:rsid w:val="00176C61"/>
    <w:rsid w:val="00176D2B"/>
    <w:rsid w:val="0017789C"/>
    <w:rsid w:val="00177DC1"/>
    <w:rsid w:val="0018190C"/>
    <w:rsid w:val="00182EC5"/>
    <w:rsid w:val="00183597"/>
    <w:rsid w:val="00183A0D"/>
    <w:rsid w:val="00184FDD"/>
    <w:rsid w:val="00185386"/>
    <w:rsid w:val="001859EB"/>
    <w:rsid w:val="001869FB"/>
    <w:rsid w:val="00186B13"/>
    <w:rsid w:val="00186D54"/>
    <w:rsid w:val="00187372"/>
    <w:rsid w:val="00187539"/>
    <w:rsid w:val="001876C2"/>
    <w:rsid w:val="00187A15"/>
    <w:rsid w:val="00187CB1"/>
    <w:rsid w:val="00190071"/>
    <w:rsid w:val="00190087"/>
    <w:rsid w:val="001903AB"/>
    <w:rsid w:val="00191052"/>
    <w:rsid w:val="001911CB"/>
    <w:rsid w:val="001918F0"/>
    <w:rsid w:val="001922B5"/>
    <w:rsid w:val="001936F2"/>
    <w:rsid w:val="001937AF"/>
    <w:rsid w:val="00193CCF"/>
    <w:rsid w:val="00194EF3"/>
    <w:rsid w:val="0019630C"/>
    <w:rsid w:val="00196403"/>
    <w:rsid w:val="0019708E"/>
    <w:rsid w:val="001973FD"/>
    <w:rsid w:val="00197778"/>
    <w:rsid w:val="00197B39"/>
    <w:rsid w:val="00197F69"/>
    <w:rsid w:val="001A123B"/>
    <w:rsid w:val="001A2528"/>
    <w:rsid w:val="001A32E1"/>
    <w:rsid w:val="001A3795"/>
    <w:rsid w:val="001A42FA"/>
    <w:rsid w:val="001A4C62"/>
    <w:rsid w:val="001A4DFD"/>
    <w:rsid w:val="001A5032"/>
    <w:rsid w:val="001A7067"/>
    <w:rsid w:val="001A71BC"/>
    <w:rsid w:val="001A74AD"/>
    <w:rsid w:val="001A7D9D"/>
    <w:rsid w:val="001B088B"/>
    <w:rsid w:val="001B0A87"/>
    <w:rsid w:val="001B1DA2"/>
    <w:rsid w:val="001B2BA4"/>
    <w:rsid w:val="001B2C6E"/>
    <w:rsid w:val="001B2DE6"/>
    <w:rsid w:val="001B3042"/>
    <w:rsid w:val="001B3046"/>
    <w:rsid w:val="001B3AD8"/>
    <w:rsid w:val="001B526B"/>
    <w:rsid w:val="001B62CB"/>
    <w:rsid w:val="001B79F0"/>
    <w:rsid w:val="001C0BA0"/>
    <w:rsid w:val="001C1214"/>
    <w:rsid w:val="001C18A2"/>
    <w:rsid w:val="001C1E00"/>
    <w:rsid w:val="001C3BB9"/>
    <w:rsid w:val="001C3CBC"/>
    <w:rsid w:val="001C5344"/>
    <w:rsid w:val="001C5406"/>
    <w:rsid w:val="001C7F33"/>
    <w:rsid w:val="001C7F34"/>
    <w:rsid w:val="001D02FF"/>
    <w:rsid w:val="001D1930"/>
    <w:rsid w:val="001D1AD6"/>
    <w:rsid w:val="001D1B76"/>
    <w:rsid w:val="001D2718"/>
    <w:rsid w:val="001D4090"/>
    <w:rsid w:val="001D418E"/>
    <w:rsid w:val="001D4F39"/>
    <w:rsid w:val="001D569B"/>
    <w:rsid w:val="001D63D5"/>
    <w:rsid w:val="001E1712"/>
    <w:rsid w:val="001E269C"/>
    <w:rsid w:val="001E3E9A"/>
    <w:rsid w:val="001F0287"/>
    <w:rsid w:val="001F0EC7"/>
    <w:rsid w:val="001F0F6F"/>
    <w:rsid w:val="001F1FAF"/>
    <w:rsid w:val="001F23A4"/>
    <w:rsid w:val="001F397C"/>
    <w:rsid w:val="001F4AA6"/>
    <w:rsid w:val="001F56F1"/>
    <w:rsid w:val="001F61D0"/>
    <w:rsid w:val="001F6590"/>
    <w:rsid w:val="001F66F0"/>
    <w:rsid w:val="001F6898"/>
    <w:rsid w:val="00200D7E"/>
    <w:rsid w:val="0020150D"/>
    <w:rsid w:val="0020198C"/>
    <w:rsid w:val="00201B09"/>
    <w:rsid w:val="00202D64"/>
    <w:rsid w:val="002038EB"/>
    <w:rsid w:val="00203C1F"/>
    <w:rsid w:val="00203D39"/>
    <w:rsid w:val="00205C9A"/>
    <w:rsid w:val="0020608E"/>
    <w:rsid w:val="002101FA"/>
    <w:rsid w:val="00210375"/>
    <w:rsid w:val="00210662"/>
    <w:rsid w:val="00211C90"/>
    <w:rsid w:val="00212CB0"/>
    <w:rsid w:val="00212D69"/>
    <w:rsid w:val="002136E4"/>
    <w:rsid w:val="00213D03"/>
    <w:rsid w:val="0021442F"/>
    <w:rsid w:val="00215E11"/>
    <w:rsid w:val="00216743"/>
    <w:rsid w:val="0021772C"/>
    <w:rsid w:val="002203E6"/>
    <w:rsid w:val="00220478"/>
    <w:rsid w:val="002207EA"/>
    <w:rsid w:val="00220E2C"/>
    <w:rsid w:val="002222A2"/>
    <w:rsid w:val="002235F5"/>
    <w:rsid w:val="0022379E"/>
    <w:rsid w:val="00223CB6"/>
    <w:rsid w:val="00224014"/>
    <w:rsid w:val="002242B4"/>
    <w:rsid w:val="002249A1"/>
    <w:rsid w:val="00225A4F"/>
    <w:rsid w:val="00225F14"/>
    <w:rsid w:val="002269B6"/>
    <w:rsid w:val="00226EF5"/>
    <w:rsid w:val="0022708B"/>
    <w:rsid w:val="002272E4"/>
    <w:rsid w:val="00227AFA"/>
    <w:rsid w:val="0023386E"/>
    <w:rsid w:val="00233CD4"/>
    <w:rsid w:val="00233DFB"/>
    <w:rsid w:val="0023464F"/>
    <w:rsid w:val="00234679"/>
    <w:rsid w:val="00234835"/>
    <w:rsid w:val="00234FCE"/>
    <w:rsid w:val="00235FA7"/>
    <w:rsid w:val="00236A1D"/>
    <w:rsid w:val="00236AA8"/>
    <w:rsid w:val="00237532"/>
    <w:rsid w:val="00240E1C"/>
    <w:rsid w:val="00241440"/>
    <w:rsid w:val="002414FC"/>
    <w:rsid w:val="0024209F"/>
    <w:rsid w:val="0024210F"/>
    <w:rsid w:val="0024246C"/>
    <w:rsid w:val="00242795"/>
    <w:rsid w:val="00244308"/>
    <w:rsid w:val="00244377"/>
    <w:rsid w:val="002448DE"/>
    <w:rsid w:val="00244FDE"/>
    <w:rsid w:val="002455B2"/>
    <w:rsid w:val="002456AD"/>
    <w:rsid w:val="00246AC6"/>
    <w:rsid w:val="00247379"/>
    <w:rsid w:val="00250D23"/>
    <w:rsid w:val="00250DD3"/>
    <w:rsid w:val="00251D70"/>
    <w:rsid w:val="00253048"/>
    <w:rsid w:val="00253228"/>
    <w:rsid w:val="00253B5A"/>
    <w:rsid w:val="002540FA"/>
    <w:rsid w:val="002547C9"/>
    <w:rsid w:val="0025626C"/>
    <w:rsid w:val="00256F52"/>
    <w:rsid w:val="00257BA1"/>
    <w:rsid w:val="00257DB4"/>
    <w:rsid w:val="002601BD"/>
    <w:rsid w:val="0026026B"/>
    <w:rsid w:val="0026037D"/>
    <w:rsid w:val="00261759"/>
    <w:rsid w:val="00262A93"/>
    <w:rsid w:val="00263904"/>
    <w:rsid w:val="002679FF"/>
    <w:rsid w:val="002701DF"/>
    <w:rsid w:val="002710C6"/>
    <w:rsid w:val="00271AB1"/>
    <w:rsid w:val="00272333"/>
    <w:rsid w:val="002726FF"/>
    <w:rsid w:val="00272EB9"/>
    <w:rsid w:val="0027317E"/>
    <w:rsid w:val="00273E6E"/>
    <w:rsid w:val="0027422B"/>
    <w:rsid w:val="00275451"/>
    <w:rsid w:val="00275C95"/>
    <w:rsid w:val="002767EE"/>
    <w:rsid w:val="002769B2"/>
    <w:rsid w:val="002769D8"/>
    <w:rsid w:val="002771A3"/>
    <w:rsid w:val="00280246"/>
    <w:rsid w:val="00280466"/>
    <w:rsid w:val="00280B27"/>
    <w:rsid w:val="00281AA4"/>
    <w:rsid w:val="002823FE"/>
    <w:rsid w:val="00282D73"/>
    <w:rsid w:val="00283A09"/>
    <w:rsid w:val="00284FC3"/>
    <w:rsid w:val="002850B5"/>
    <w:rsid w:val="0028626D"/>
    <w:rsid w:val="00286CA7"/>
    <w:rsid w:val="00287A5C"/>
    <w:rsid w:val="00287AD8"/>
    <w:rsid w:val="0029060B"/>
    <w:rsid w:val="00290E83"/>
    <w:rsid w:val="00291001"/>
    <w:rsid w:val="002915B3"/>
    <w:rsid w:val="002917F0"/>
    <w:rsid w:val="00291839"/>
    <w:rsid w:val="0029229E"/>
    <w:rsid w:val="002923B8"/>
    <w:rsid w:val="002926F0"/>
    <w:rsid w:val="002933FB"/>
    <w:rsid w:val="00294923"/>
    <w:rsid w:val="00295478"/>
    <w:rsid w:val="00295DC9"/>
    <w:rsid w:val="0029697A"/>
    <w:rsid w:val="00296AEE"/>
    <w:rsid w:val="0029711C"/>
    <w:rsid w:val="002A00AA"/>
    <w:rsid w:val="002A0DC1"/>
    <w:rsid w:val="002A1605"/>
    <w:rsid w:val="002A1861"/>
    <w:rsid w:val="002A25D6"/>
    <w:rsid w:val="002A2BDE"/>
    <w:rsid w:val="002A2FEC"/>
    <w:rsid w:val="002A3D51"/>
    <w:rsid w:val="002B04CD"/>
    <w:rsid w:val="002B0E03"/>
    <w:rsid w:val="002B16D3"/>
    <w:rsid w:val="002B178A"/>
    <w:rsid w:val="002B1796"/>
    <w:rsid w:val="002B17E5"/>
    <w:rsid w:val="002B1BEF"/>
    <w:rsid w:val="002B3A00"/>
    <w:rsid w:val="002B4709"/>
    <w:rsid w:val="002B5162"/>
    <w:rsid w:val="002B5ED0"/>
    <w:rsid w:val="002B70F4"/>
    <w:rsid w:val="002B7626"/>
    <w:rsid w:val="002B7AFF"/>
    <w:rsid w:val="002C01E0"/>
    <w:rsid w:val="002C02C7"/>
    <w:rsid w:val="002C0E72"/>
    <w:rsid w:val="002C11E0"/>
    <w:rsid w:val="002C237D"/>
    <w:rsid w:val="002C23CF"/>
    <w:rsid w:val="002C23FF"/>
    <w:rsid w:val="002C2A31"/>
    <w:rsid w:val="002C458A"/>
    <w:rsid w:val="002C4FAA"/>
    <w:rsid w:val="002C5597"/>
    <w:rsid w:val="002C5E07"/>
    <w:rsid w:val="002C5E10"/>
    <w:rsid w:val="002C5FFC"/>
    <w:rsid w:val="002C7409"/>
    <w:rsid w:val="002C7C80"/>
    <w:rsid w:val="002D1268"/>
    <w:rsid w:val="002D1384"/>
    <w:rsid w:val="002D2C14"/>
    <w:rsid w:val="002D2DE3"/>
    <w:rsid w:val="002D3A30"/>
    <w:rsid w:val="002D3B8A"/>
    <w:rsid w:val="002D48E5"/>
    <w:rsid w:val="002D680E"/>
    <w:rsid w:val="002D72B4"/>
    <w:rsid w:val="002D7545"/>
    <w:rsid w:val="002D75E6"/>
    <w:rsid w:val="002E0A65"/>
    <w:rsid w:val="002E1FF6"/>
    <w:rsid w:val="002E2835"/>
    <w:rsid w:val="002E43DC"/>
    <w:rsid w:val="002E4927"/>
    <w:rsid w:val="002E5532"/>
    <w:rsid w:val="002E57F3"/>
    <w:rsid w:val="002E6E19"/>
    <w:rsid w:val="002E759B"/>
    <w:rsid w:val="002E7BEF"/>
    <w:rsid w:val="002E7F9F"/>
    <w:rsid w:val="002F037C"/>
    <w:rsid w:val="002F0F5B"/>
    <w:rsid w:val="002F1632"/>
    <w:rsid w:val="002F2822"/>
    <w:rsid w:val="002F414C"/>
    <w:rsid w:val="002F51E4"/>
    <w:rsid w:val="002F6177"/>
    <w:rsid w:val="002F68AF"/>
    <w:rsid w:val="002F6954"/>
    <w:rsid w:val="002F7A7D"/>
    <w:rsid w:val="002F7AEB"/>
    <w:rsid w:val="002F7BDD"/>
    <w:rsid w:val="003016A8"/>
    <w:rsid w:val="00301C02"/>
    <w:rsid w:val="0030208A"/>
    <w:rsid w:val="00302620"/>
    <w:rsid w:val="00303A3B"/>
    <w:rsid w:val="00303BDB"/>
    <w:rsid w:val="003051F9"/>
    <w:rsid w:val="00305708"/>
    <w:rsid w:val="003058A4"/>
    <w:rsid w:val="00305AAF"/>
    <w:rsid w:val="003065AE"/>
    <w:rsid w:val="0030698A"/>
    <w:rsid w:val="00307342"/>
    <w:rsid w:val="00307982"/>
    <w:rsid w:val="00310136"/>
    <w:rsid w:val="003103C4"/>
    <w:rsid w:val="0031188A"/>
    <w:rsid w:val="00311C70"/>
    <w:rsid w:val="003121C2"/>
    <w:rsid w:val="003121DC"/>
    <w:rsid w:val="00312599"/>
    <w:rsid w:val="00312FEA"/>
    <w:rsid w:val="0031326E"/>
    <w:rsid w:val="00316F6E"/>
    <w:rsid w:val="003200D4"/>
    <w:rsid w:val="0032011E"/>
    <w:rsid w:val="00320882"/>
    <w:rsid w:val="00320A47"/>
    <w:rsid w:val="003210EE"/>
    <w:rsid w:val="003223F6"/>
    <w:rsid w:val="0032267F"/>
    <w:rsid w:val="00323050"/>
    <w:rsid w:val="00323765"/>
    <w:rsid w:val="0032435D"/>
    <w:rsid w:val="0032460C"/>
    <w:rsid w:val="00324FF1"/>
    <w:rsid w:val="00325D46"/>
    <w:rsid w:val="00326001"/>
    <w:rsid w:val="0032762A"/>
    <w:rsid w:val="00327EAA"/>
    <w:rsid w:val="00330A4D"/>
    <w:rsid w:val="00330B1A"/>
    <w:rsid w:val="00331943"/>
    <w:rsid w:val="00331DA6"/>
    <w:rsid w:val="00332E62"/>
    <w:rsid w:val="00333BFB"/>
    <w:rsid w:val="0033413A"/>
    <w:rsid w:val="0033428A"/>
    <w:rsid w:val="00334DDA"/>
    <w:rsid w:val="00337A6F"/>
    <w:rsid w:val="00337BF7"/>
    <w:rsid w:val="0034036B"/>
    <w:rsid w:val="003405F0"/>
    <w:rsid w:val="0034064D"/>
    <w:rsid w:val="00341126"/>
    <w:rsid w:val="00341C0A"/>
    <w:rsid w:val="00341FBC"/>
    <w:rsid w:val="00342C48"/>
    <w:rsid w:val="00343441"/>
    <w:rsid w:val="0034408F"/>
    <w:rsid w:val="003445DA"/>
    <w:rsid w:val="00345EC6"/>
    <w:rsid w:val="003475FA"/>
    <w:rsid w:val="00347ABC"/>
    <w:rsid w:val="00351235"/>
    <w:rsid w:val="00351BD7"/>
    <w:rsid w:val="00352305"/>
    <w:rsid w:val="00352C08"/>
    <w:rsid w:val="003535A1"/>
    <w:rsid w:val="00353AC3"/>
    <w:rsid w:val="00353CE6"/>
    <w:rsid w:val="00353D3C"/>
    <w:rsid w:val="00353F4E"/>
    <w:rsid w:val="00354038"/>
    <w:rsid w:val="0035448E"/>
    <w:rsid w:val="00354CA3"/>
    <w:rsid w:val="00355580"/>
    <w:rsid w:val="003559B9"/>
    <w:rsid w:val="0035629B"/>
    <w:rsid w:val="003563C8"/>
    <w:rsid w:val="00356CC3"/>
    <w:rsid w:val="00356D38"/>
    <w:rsid w:val="00360475"/>
    <w:rsid w:val="00360E9C"/>
    <w:rsid w:val="00361BF1"/>
    <w:rsid w:val="00362F68"/>
    <w:rsid w:val="0036380D"/>
    <w:rsid w:val="00364A8C"/>
    <w:rsid w:val="00365434"/>
    <w:rsid w:val="00365638"/>
    <w:rsid w:val="00365EBF"/>
    <w:rsid w:val="00365ED8"/>
    <w:rsid w:val="003666C1"/>
    <w:rsid w:val="0036702E"/>
    <w:rsid w:val="00367AFE"/>
    <w:rsid w:val="0037037F"/>
    <w:rsid w:val="003721C5"/>
    <w:rsid w:val="00372612"/>
    <w:rsid w:val="00372B79"/>
    <w:rsid w:val="003733DD"/>
    <w:rsid w:val="003735F2"/>
    <w:rsid w:val="00373926"/>
    <w:rsid w:val="003754EA"/>
    <w:rsid w:val="00375EED"/>
    <w:rsid w:val="00377026"/>
    <w:rsid w:val="00380CCD"/>
    <w:rsid w:val="00380F04"/>
    <w:rsid w:val="00381350"/>
    <w:rsid w:val="0038184C"/>
    <w:rsid w:val="0038257E"/>
    <w:rsid w:val="003835F5"/>
    <w:rsid w:val="00384BA0"/>
    <w:rsid w:val="00385F65"/>
    <w:rsid w:val="00386973"/>
    <w:rsid w:val="0038741A"/>
    <w:rsid w:val="003877B4"/>
    <w:rsid w:val="00387A56"/>
    <w:rsid w:val="00391A75"/>
    <w:rsid w:val="00391B24"/>
    <w:rsid w:val="00392488"/>
    <w:rsid w:val="00392A5B"/>
    <w:rsid w:val="00393AC5"/>
    <w:rsid w:val="00394EC2"/>
    <w:rsid w:val="00395375"/>
    <w:rsid w:val="003953C4"/>
    <w:rsid w:val="003956B6"/>
    <w:rsid w:val="003973EC"/>
    <w:rsid w:val="00397A6E"/>
    <w:rsid w:val="003A031F"/>
    <w:rsid w:val="003A0BC9"/>
    <w:rsid w:val="003A167B"/>
    <w:rsid w:val="003A1C5A"/>
    <w:rsid w:val="003A25C7"/>
    <w:rsid w:val="003A3A98"/>
    <w:rsid w:val="003A5316"/>
    <w:rsid w:val="003A546E"/>
    <w:rsid w:val="003A5B94"/>
    <w:rsid w:val="003A65C0"/>
    <w:rsid w:val="003A7FFA"/>
    <w:rsid w:val="003B0432"/>
    <w:rsid w:val="003B08C0"/>
    <w:rsid w:val="003B1350"/>
    <w:rsid w:val="003B2080"/>
    <w:rsid w:val="003B3758"/>
    <w:rsid w:val="003B40AB"/>
    <w:rsid w:val="003B40D7"/>
    <w:rsid w:val="003B47B6"/>
    <w:rsid w:val="003B527D"/>
    <w:rsid w:val="003B6197"/>
    <w:rsid w:val="003B76AD"/>
    <w:rsid w:val="003B79B1"/>
    <w:rsid w:val="003C0148"/>
    <w:rsid w:val="003C09A4"/>
    <w:rsid w:val="003C1125"/>
    <w:rsid w:val="003C1340"/>
    <w:rsid w:val="003C1596"/>
    <w:rsid w:val="003C16A2"/>
    <w:rsid w:val="003C2760"/>
    <w:rsid w:val="003C2CDD"/>
    <w:rsid w:val="003C3D42"/>
    <w:rsid w:val="003C3ECF"/>
    <w:rsid w:val="003C3FA9"/>
    <w:rsid w:val="003C51FC"/>
    <w:rsid w:val="003C5466"/>
    <w:rsid w:val="003C6911"/>
    <w:rsid w:val="003C6ED2"/>
    <w:rsid w:val="003C73EA"/>
    <w:rsid w:val="003C7A2A"/>
    <w:rsid w:val="003D1166"/>
    <w:rsid w:val="003D22F2"/>
    <w:rsid w:val="003D2D09"/>
    <w:rsid w:val="003D3579"/>
    <w:rsid w:val="003D5DC5"/>
    <w:rsid w:val="003D5F8B"/>
    <w:rsid w:val="003D658E"/>
    <w:rsid w:val="003E0CE4"/>
    <w:rsid w:val="003E25FD"/>
    <w:rsid w:val="003E2E96"/>
    <w:rsid w:val="003E42EF"/>
    <w:rsid w:val="003E58EC"/>
    <w:rsid w:val="003E630E"/>
    <w:rsid w:val="003E6592"/>
    <w:rsid w:val="003E7113"/>
    <w:rsid w:val="003E7C5E"/>
    <w:rsid w:val="003E7FC0"/>
    <w:rsid w:val="003F01F2"/>
    <w:rsid w:val="003F0446"/>
    <w:rsid w:val="003F089D"/>
    <w:rsid w:val="003F1667"/>
    <w:rsid w:val="003F2227"/>
    <w:rsid w:val="003F41E8"/>
    <w:rsid w:val="003F525B"/>
    <w:rsid w:val="003F54E6"/>
    <w:rsid w:val="003F5641"/>
    <w:rsid w:val="003F6091"/>
    <w:rsid w:val="003F69C3"/>
    <w:rsid w:val="004006AB"/>
    <w:rsid w:val="00400B58"/>
    <w:rsid w:val="00401B2C"/>
    <w:rsid w:val="00401E3F"/>
    <w:rsid w:val="00401F9C"/>
    <w:rsid w:val="00403243"/>
    <w:rsid w:val="00403664"/>
    <w:rsid w:val="0040383B"/>
    <w:rsid w:val="00405561"/>
    <w:rsid w:val="00406024"/>
    <w:rsid w:val="00406D6F"/>
    <w:rsid w:val="004074B1"/>
    <w:rsid w:val="0040771B"/>
    <w:rsid w:val="00407B95"/>
    <w:rsid w:val="00407E46"/>
    <w:rsid w:val="00411B25"/>
    <w:rsid w:val="0041298D"/>
    <w:rsid w:val="00417054"/>
    <w:rsid w:val="004170A4"/>
    <w:rsid w:val="00417763"/>
    <w:rsid w:val="004179B9"/>
    <w:rsid w:val="00417C51"/>
    <w:rsid w:val="004207A3"/>
    <w:rsid w:val="0042198A"/>
    <w:rsid w:val="00421C6C"/>
    <w:rsid w:val="004220C5"/>
    <w:rsid w:val="004228F0"/>
    <w:rsid w:val="00422F75"/>
    <w:rsid w:val="00423665"/>
    <w:rsid w:val="00425D35"/>
    <w:rsid w:val="00426F8F"/>
    <w:rsid w:val="00426FB3"/>
    <w:rsid w:val="00427B22"/>
    <w:rsid w:val="004308E3"/>
    <w:rsid w:val="00430D4D"/>
    <w:rsid w:val="0043104D"/>
    <w:rsid w:val="00431B37"/>
    <w:rsid w:val="00432022"/>
    <w:rsid w:val="00432862"/>
    <w:rsid w:val="00434162"/>
    <w:rsid w:val="0043457F"/>
    <w:rsid w:val="00434696"/>
    <w:rsid w:val="004351C3"/>
    <w:rsid w:val="0043564A"/>
    <w:rsid w:val="00435B5D"/>
    <w:rsid w:val="00436171"/>
    <w:rsid w:val="004362E9"/>
    <w:rsid w:val="00437B64"/>
    <w:rsid w:val="00437CC1"/>
    <w:rsid w:val="00441C16"/>
    <w:rsid w:val="004421E5"/>
    <w:rsid w:val="00442813"/>
    <w:rsid w:val="004435F9"/>
    <w:rsid w:val="00443678"/>
    <w:rsid w:val="00443768"/>
    <w:rsid w:val="004449AE"/>
    <w:rsid w:val="00444D48"/>
    <w:rsid w:val="00447791"/>
    <w:rsid w:val="00450436"/>
    <w:rsid w:val="0045085D"/>
    <w:rsid w:val="00451D83"/>
    <w:rsid w:val="00451F44"/>
    <w:rsid w:val="00452576"/>
    <w:rsid w:val="00452B4C"/>
    <w:rsid w:val="004545AE"/>
    <w:rsid w:val="0045472D"/>
    <w:rsid w:val="004547E1"/>
    <w:rsid w:val="00454AF9"/>
    <w:rsid w:val="00455E09"/>
    <w:rsid w:val="00456479"/>
    <w:rsid w:val="004570FB"/>
    <w:rsid w:val="00457C08"/>
    <w:rsid w:val="0046133D"/>
    <w:rsid w:val="00461A90"/>
    <w:rsid w:val="00461BBF"/>
    <w:rsid w:val="004634F8"/>
    <w:rsid w:val="00464FC8"/>
    <w:rsid w:val="00465F4A"/>
    <w:rsid w:val="00466733"/>
    <w:rsid w:val="004667CC"/>
    <w:rsid w:val="00466DB5"/>
    <w:rsid w:val="00467876"/>
    <w:rsid w:val="00470B8C"/>
    <w:rsid w:val="0047172D"/>
    <w:rsid w:val="00472A1F"/>
    <w:rsid w:val="00473284"/>
    <w:rsid w:val="004734A6"/>
    <w:rsid w:val="00473B77"/>
    <w:rsid w:val="00475BDE"/>
    <w:rsid w:val="004760F8"/>
    <w:rsid w:val="00476F90"/>
    <w:rsid w:val="00480705"/>
    <w:rsid w:val="00480DE6"/>
    <w:rsid w:val="00480F9F"/>
    <w:rsid w:val="004830E1"/>
    <w:rsid w:val="004843BA"/>
    <w:rsid w:val="0048659E"/>
    <w:rsid w:val="0048668E"/>
    <w:rsid w:val="0048679B"/>
    <w:rsid w:val="004868BD"/>
    <w:rsid w:val="0048694D"/>
    <w:rsid w:val="004869A6"/>
    <w:rsid w:val="00486F65"/>
    <w:rsid w:val="00487AB2"/>
    <w:rsid w:val="004907F8"/>
    <w:rsid w:val="00493022"/>
    <w:rsid w:val="004931CC"/>
    <w:rsid w:val="004932C3"/>
    <w:rsid w:val="00494197"/>
    <w:rsid w:val="00494EF9"/>
    <w:rsid w:val="004952A2"/>
    <w:rsid w:val="00497427"/>
    <w:rsid w:val="00497DE5"/>
    <w:rsid w:val="004A0897"/>
    <w:rsid w:val="004A15A0"/>
    <w:rsid w:val="004A1D91"/>
    <w:rsid w:val="004A260D"/>
    <w:rsid w:val="004A2FA6"/>
    <w:rsid w:val="004A3DF6"/>
    <w:rsid w:val="004A3FE2"/>
    <w:rsid w:val="004A4F5F"/>
    <w:rsid w:val="004A6A81"/>
    <w:rsid w:val="004A7450"/>
    <w:rsid w:val="004A7998"/>
    <w:rsid w:val="004A7B89"/>
    <w:rsid w:val="004B06BC"/>
    <w:rsid w:val="004B0FF1"/>
    <w:rsid w:val="004B178B"/>
    <w:rsid w:val="004B1BE4"/>
    <w:rsid w:val="004B2C46"/>
    <w:rsid w:val="004B2E8E"/>
    <w:rsid w:val="004B4430"/>
    <w:rsid w:val="004B57D9"/>
    <w:rsid w:val="004B6317"/>
    <w:rsid w:val="004B645D"/>
    <w:rsid w:val="004B6757"/>
    <w:rsid w:val="004B6BCC"/>
    <w:rsid w:val="004B7345"/>
    <w:rsid w:val="004B78DC"/>
    <w:rsid w:val="004C0043"/>
    <w:rsid w:val="004C1764"/>
    <w:rsid w:val="004C225D"/>
    <w:rsid w:val="004C31FB"/>
    <w:rsid w:val="004C43DE"/>
    <w:rsid w:val="004C4C44"/>
    <w:rsid w:val="004C5142"/>
    <w:rsid w:val="004C56E6"/>
    <w:rsid w:val="004C6007"/>
    <w:rsid w:val="004C605D"/>
    <w:rsid w:val="004C6689"/>
    <w:rsid w:val="004C66A2"/>
    <w:rsid w:val="004C7946"/>
    <w:rsid w:val="004D01D8"/>
    <w:rsid w:val="004D05B1"/>
    <w:rsid w:val="004D0B06"/>
    <w:rsid w:val="004D153E"/>
    <w:rsid w:val="004D1B7F"/>
    <w:rsid w:val="004D20D9"/>
    <w:rsid w:val="004D30F7"/>
    <w:rsid w:val="004D34F5"/>
    <w:rsid w:val="004D3C2D"/>
    <w:rsid w:val="004D422D"/>
    <w:rsid w:val="004D608E"/>
    <w:rsid w:val="004D6B24"/>
    <w:rsid w:val="004D6E4C"/>
    <w:rsid w:val="004D7C3D"/>
    <w:rsid w:val="004E0945"/>
    <w:rsid w:val="004E15BB"/>
    <w:rsid w:val="004E171D"/>
    <w:rsid w:val="004E2E02"/>
    <w:rsid w:val="004E3135"/>
    <w:rsid w:val="004E43BB"/>
    <w:rsid w:val="004E4C06"/>
    <w:rsid w:val="004E552F"/>
    <w:rsid w:val="004E55C3"/>
    <w:rsid w:val="004E665D"/>
    <w:rsid w:val="004E741C"/>
    <w:rsid w:val="004E7AB5"/>
    <w:rsid w:val="004F069F"/>
    <w:rsid w:val="004F17B3"/>
    <w:rsid w:val="004F1BEA"/>
    <w:rsid w:val="004F1EEA"/>
    <w:rsid w:val="004F287E"/>
    <w:rsid w:val="004F2B8A"/>
    <w:rsid w:val="004F3491"/>
    <w:rsid w:val="004F431E"/>
    <w:rsid w:val="004F4A8E"/>
    <w:rsid w:val="004F5217"/>
    <w:rsid w:val="004F5297"/>
    <w:rsid w:val="004F5E1E"/>
    <w:rsid w:val="004F5EF6"/>
    <w:rsid w:val="004F7247"/>
    <w:rsid w:val="004F783A"/>
    <w:rsid w:val="004F7A6A"/>
    <w:rsid w:val="0050264D"/>
    <w:rsid w:val="00503861"/>
    <w:rsid w:val="00503E80"/>
    <w:rsid w:val="00504CE4"/>
    <w:rsid w:val="00506554"/>
    <w:rsid w:val="00506822"/>
    <w:rsid w:val="0051127F"/>
    <w:rsid w:val="0051223C"/>
    <w:rsid w:val="0051226F"/>
    <w:rsid w:val="005131F1"/>
    <w:rsid w:val="00513544"/>
    <w:rsid w:val="005143E8"/>
    <w:rsid w:val="00514934"/>
    <w:rsid w:val="005149F9"/>
    <w:rsid w:val="00515F70"/>
    <w:rsid w:val="00515FAB"/>
    <w:rsid w:val="00517AAF"/>
    <w:rsid w:val="00517B0B"/>
    <w:rsid w:val="005200A5"/>
    <w:rsid w:val="00520667"/>
    <w:rsid w:val="005206F4"/>
    <w:rsid w:val="00521D37"/>
    <w:rsid w:val="00521DA8"/>
    <w:rsid w:val="00522B7E"/>
    <w:rsid w:val="00523381"/>
    <w:rsid w:val="00523CBF"/>
    <w:rsid w:val="00524E5A"/>
    <w:rsid w:val="00524F51"/>
    <w:rsid w:val="00525CB4"/>
    <w:rsid w:val="005302B1"/>
    <w:rsid w:val="0053164D"/>
    <w:rsid w:val="005333A4"/>
    <w:rsid w:val="0053502C"/>
    <w:rsid w:val="0053617D"/>
    <w:rsid w:val="0053693C"/>
    <w:rsid w:val="00537465"/>
    <w:rsid w:val="00537640"/>
    <w:rsid w:val="00537DA9"/>
    <w:rsid w:val="00537F22"/>
    <w:rsid w:val="00540462"/>
    <w:rsid w:val="0054092B"/>
    <w:rsid w:val="00543396"/>
    <w:rsid w:val="00543681"/>
    <w:rsid w:val="00545575"/>
    <w:rsid w:val="0054578E"/>
    <w:rsid w:val="00545D11"/>
    <w:rsid w:val="00545FE0"/>
    <w:rsid w:val="00547098"/>
    <w:rsid w:val="005475E4"/>
    <w:rsid w:val="00547C09"/>
    <w:rsid w:val="0055061D"/>
    <w:rsid w:val="00550E37"/>
    <w:rsid w:val="00551194"/>
    <w:rsid w:val="00551465"/>
    <w:rsid w:val="00551695"/>
    <w:rsid w:val="005519F1"/>
    <w:rsid w:val="005522FF"/>
    <w:rsid w:val="0055264F"/>
    <w:rsid w:val="0055381D"/>
    <w:rsid w:val="00553B32"/>
    <w:rsid w:val="00554056"/>
    <w:rsid w:val="0055505F"/>
    <w:rsid w:val="00557CF0"/>
    <w:rsid w:val="0056045E"/>
    <w:rsid w:val="00560B31"/>
    <w:rsid w:val="00560E25"/>
    <w:rsid w:val="00563515"/>
    <w:rsid w:val="005644B9"/>
    <w:rsid w:val="005658B4"/>
    <w:rsid w:val="00566AF6"/>
    <w:rsid w:val="00567212"/>
    <w:rsid w:val="00570CC4"/>
    <w:rsid w:val="00570D35"/>
    <w:rsid w:val="0057113F"/>
    <w:rsid w:val="00571298"/>
    <w:rsid w:val="00572A92"/>
    <w:rsid w:val="00573612"/>
    <w:rsid w:val="00573B69"/>
    <w:rsid w:val="0057436E"/>
    <w:rsid w:val="005743FC"/>
    <w:rsid w:val="00575546"/>
    <w:rsid w:val="0057692C"/>
    <w:rsid w:val="005806B3"/>
    <w:rsid w:val="00581546"/>
    <w:rsid w:val="00581706"/>
    <w:rsid w:val="00582021"/>
    <w:rsid w:val="00583123"/>
    <w:rsid w:val="00583A96"/>
    <w:rsid w:val="00583E13"/>
    <w:rsid w:val="00583E8E"/>
    <w:rsid w:val="00584384"/>
    <w:rsid w:val="00585190"/>
    <w:rsid w:val="0058589A"/>
    <w:rsid w:val="00585D21"/>
    <w:rsid w:val="00586041"/>
    <w:rsid w:val="00586AE5"/>
    <w:rsid w:val="00586B6D"/>
    <w:rsid w:val="005871CB"/>
    <w:rsid w:val="00590813"/>
    <w:rsid w:val="00590EA0"/>
    <w:rsid w:val="005914C5"/>
    <w:rsid w:val="00591944"/>
    <w:rsid w:val="005922C5"/>
    <w:rsid w:val="0059282A"/>
    <w:rsid w:val="00594347"/>
    <w:rsid w:val="00594DA2"/>
    <w:rsid w:val="005950F4"/>
    <w:rsid w:val="005972FE"/>
    <w:rsid w:val="00597707"/>
    <w:rsid w:val="00597C0E"/>
    <w:rsid w:val="005A0E51"/>
    <w:rsid w:val="005A12B8"/>
    <w:rsid w:val="005A2C54"/>
    <w:rsid w:val="005A4249"/>
    <w:rsid w:val="005A52B3"/>
    <w:rsid w:val="005A6023"/>
    <w:rsid w:val="005B07CA"/>
    <w:rsid w:val="005B1FA2"/>
    <w:rsid w:val="005B245D"/>
    <w:rsid w:val="005B524B"/>
    <w:rsid w:val="005B5764"/>
    <w:rsid w:val="005B7618"/>
    <w:rsid w:val="005B784B"/>
    <w:rsid w:val="005B78CB"/>
    <w:rsid w:val="005C0349"/>
    <w:rsid w:val="005C0917"/>
    <w:rsid w:val="005C0945"/>
    <w:rsid w:val="005C19AA"/>
    <w:rsid w:val="005C2058"/>
    <w:rsid w:val="005C407D"/>
    <w:rsid w:val="005C4C64"/>
    <w:rsid w:val="005C51C7"/>
    <w:rsid w:val="005C5E58"/>
    <w:rsid w:val="005C60F8"/>
    <w:rsid w:val="005C61FF"/>
    <w:rsid w:val="005C6338"/>
    <w:rsid w:val="005C634C"/>
    <w:rsid w:val="005C6536"/>
    <w:rsid w:val="005C69CC"/>
    <w:rsid w:val="005C765E"/>
    <w:rsid w:val="005D0020"/>
    <w:rsid w:val="005D0035"/>
    <w:rsid w:val="005D2208"/>
    <w:rsid w:val="005D2242"/>
    <w:rsid w:val="005D24EE"/>
    <w:rsid w:val="005D3127"/>
    <w:rsid w:val="005D478B"/>
    <w:rsid w:val="005D51C7"/>
    <w:rsid w:val="005D566A"/>
    <w:rsid w:val="005D5E33"/>
    <w:rsid w:val="005D70C0"/>
    <w:rsid w:val="005D7AF7"/>
    <w:rsid w:val="005D7C7C"/>
    <w:rsid w:val="005E0B8B"/>
    <w:rsid w:val="005E1779"/>
    <w:rsid w:val="005E2AF4"/>
    <w:rsid w:val="005E33F4"/>
    <w:rsid w:val="005E3401"/>
    <w:rsid w:val="005E381B"/>
    <w:rsid w:val="005E3CB2"/>
    <w:rsid w:val="005E3DCC"/>
    <w:rsid w:val="005E48DB"/>
    <w:rsid w:val="005E55A2"/>
    <w:rsid w:val="005E5652"/>
    <w:rsid w:val="005E57DB"/>
    <w:rsid w:val="005E63BF"/>
    <w:rsid w:val="005E64CA"/>
    <w:rsid w:val="005E67B9"/>
    <w:rsid w:val="005E73D2"/>
    <w:rsid w:val="005E7B0E"/>
    <w:rsid w:val="005F04EC"/>
    <w:rsid w:val="005F06F9"/>
    <w:rsid w:val="005F07A3"/>
    <w:rsid w:val="005F1CCC"/>
    <w:rsid w:val="005F2A2F"/>
    <w:rsid w:val="005F33A0"/>
    <w:rsid w:val="005F3CBA"/>
    <w:rsid w:val="005F4656"/>
    <w:rsid w:val="005F5894"/>
    <w:rsid w:val="005F6A7A"/>
    <w:rsid w:val="00600215"/>
    <w:rsid w:val="00601052"/>
    <w:rsid w:val="0060312A"/>
    <w:rsid w:val="0060384F"/>
    <w:rsid w:val="00604024"/>
    <w:rsid w:val="006043BC"/>
    <w:rsid w:val="00604BF5"/>
    <w:rsid w:val="00605EED"/>
    <w:rsid w:val="00606312"/>
    <w:rsid w:val="006068EC"/>
    <w:rsid w:val="00607677"/>
    <w:rsid w:val="00607D45"/>
    <w:rsid w:val="00610E1C"/>
    <w:rsid w:val="00611276"/>
    <w:rsid w:val="006113AA"/>
    <w:rsid w:val="00611D47"/>
    <w:rsid w:val="0061254F"/>
    <w:rsid w:val="00613D90"/>
    <w:rsid w:val="0061445A"/>
    <w:rsid w:val="00614AB6"/>
    <w:rsid w:val="00614BE0"/>
    <w:rsid w:val="006152A2"/>
    <w:rsid w:val="0061539C"/>
    <w:rsid w:val="0061550C"/>
    <w:rsid w:val="00615527"/>
    <w:rsid w:val="00615DFA"/>
    <w:rsid w:val="00617D3E"/>
    <w:rsid w:val="00617ECF"/>
    <w:rsid w:val="006206B6"/>
    <w:rsid w:val="0062076E"/>
    <w:rsid w:val="00620B64"/>
    <w:rsid w:val="00621377"/>
    <w:rsid w:val="00622AED"/>
    <w:rsid w:val="00622D65"/>
    <w:rsid w:val="00625459"/>
    <w:rsid w:val="00625AF0"/>
    <w:rsid w:val="00625DE3"/>
    <w:rsid w:val="0062717E"/>
    <w:rsid w:val="00627D96"/>
    <w:rsid w:val="00630DA7"/>
    <w:rsid w:val="00630DB0"/>
    <w:rsid w:val="00631CB3"/>
    <w:rsid w:val="006321DD"/>
    <w:rsid w:val="00632310"/>
    <w:rsid w:val="006325AC"/>
    <w:rsid w:val="00632C43"/>
    <w:rsid w:val="00632E86"/>
    <w:rsid w:val="006336CB"/>
    <w:rsid w:val="00633E03"/>
    <w:rsid w:val="00633E6C"/>
    <w:rsid w:val="00634563"/>
    <w:rsid w:val="00634BCA"/>
    <w:rsid w:val="00635A91"/>
    <w:rsid w:val="0063604D"/>
    <w:rsid w:val="00637A58"/>
    <w:rsid w:val="006407E8"/>
    <w:rsid w:val="0064081A"/>
    <w:rsid w:val="00640D38"/>
    <w:rsid w:val="00641DDE"/>
    <w:rsid w:val="006421D0"/>
    <w:rsid w:val="006424B4"/>
    <w:rsid w:val="006434AC"/>
    <w:rsid w:val="00643CB3"/>
    <w:rsid w:val="00644019"/>
    <w:rsid w:val="00644D3C"/>
    <w:rsid w:val="00644DC3"/>
    <w:rsid w:val="0064519E"/>
    <w:rsid w:val="0064609C"/>
    <w:rsid w:val="00646577"/>
    <w:rsid w:val="006470F1"/>
    <w:rsid w:val="006476C9"/>
    <w:rsid w:val="006506C3"/>
    <w:rsid w:val="00651026"/>
    <w:rsid w:val="00653DA0"/>
    <w:rsid w:val="00654C0B"/>
    <w:rsid w:val="0065541A"/>
    <w:rsid w:val="006556B9"/>
    <w:rsid w:val="00656CD6"/>
    <w:rsid w:val="006573F7"/>
    <w:rsid w:val="00657BFB"/>
    <w:rsid w:val="00657F46"/>
    <w:rsid w:val="006600F1"/>
    <w:rsid w:val="006603FF"/>
    <w:rsid w:val="00661846"/>
    <w:rsid w:val="00661B87"/>
    <w:rsid w:val="0066207D"/>
    <w:rsid w:val="00662A13"/>
    <w:rsid w:val="00662D3F"/>
    <w:rsid w:val="00663C83"/>
    <w:rsid w:val="006643F7"/>
    <w:rsid w:val="00664F6B"/>
    <w:rsid w:val="00665504"/>
    <w:rsid w:val="00665D3B"/>
    <w:rsid w:val="00665DB5"/>
    <w:rsid w:val="0066623C"/>
    <w:rsid w:val="0066702C"/>
    <w:rsid w:val="00667F36"/>
    <w:rsid w:val="00670488"/>
    <w:rsid w:val="0067057B"/>
    <w:rsid w:val="00670742"/>
    <w:rsid w:val="006707A9"/>
    <w:rsid w:val="006708BD"/>
    <w:rsid w:val="006712B2"/>
    <w:rsid w:val="00671486"/>
    <w:rsid w:val="006719FB"/>
    <w:rsid w:val="00672DF2"/>
    <w:rsid w:val="0067433C"/>
    <w:rsid w:val="006755D0"/>
    <w:rsid w:val="006759CA"/>
    <w:rsid w:val="006767D6"/>
    <w:rsid w:val="00683164"/>
    <w:rsid w:val="00683B86"/>
    <w:rsid w:val="00683F01"/>
    <w:rsid w:val="00684C7C"/>
    <w:rsid w:val="0068514B"/>
    <w:rsid w:val="006853CC"/>
    <w:rsid w:val="0068558F"/>
    <w:rsid w:val="00685634"/>
    <w:rsid w:val="006857E3"/>
    <w:rsid w:val="00686064"/>
    <w:rsid w:val="00686A90"/>
    <w:rsid w:val="00686D2F"/>
    <w:rsid w:val="00687D1F"/>
    <w:rsid w:val="00690583"/>
    <w:rsid w:val="00690CF8"/>
    <w:rsid w:val="00693C9B"/>
    <w:rsid w:val="006950D6"/>
    <w:rsid w:val="006951F4"/>
    <w:rsid w:val="0069534E"/>
    <w:rsid w:val="00695436"/>
    <w:rsid w:val="006955D9"/>
    <w:rsid w:val="00696023"/>
    <w:rsid w:val="006961B8"/>
    <w:rsid w:val="006966E8"/>
    <w:rsid w:val="00696952"/>
    <w:rsid w:val="00696AF7"/>
    <w:rsid w:val="006A04E2"/>
    <w:rsid w:val="006A2270"/>
    <w:rsid w:val="006A3B8B"/>
    <w:rsid w:val="006A48AF"/>
    <w:rsid w:val="006A4ACA"/>
    <w:rsid w:val="006A5850"/>
    <w:rsid w:val="006A5AF0"/>
    <w:rsid w:val="006A5C6C"/>
    <w:rsid w:val="006A6A01"/>
    <w:rsid w:val="006A7A31"/>
    <w:rsid w:val="006B0556"/>
    <w:rsid w:val="006B0E8A"/>
    <w:rsid w:val="006B10D1"/>
    <w:rsid w:val="006B33C8"/>
    <w:rsid w:val="006B3F85"/>
    <w:rsid w:val="006B54FD"/>
    <w:rsid w:val="006B793D"/>
    <w:rsid w:val="006C06C0"/>
    <w:rsid w:val="006C2F40"/>
    <w:rsid w:val="006C38CD"/>
    <w:rsid w:val="006C5991"/>
    <w:rsid w:val="006C5B06"/>
    <w:rsid w:val="006C640B"/>
    <w:rsid w:val="006C6959"/>
    <w:rsid w:val="006C6BFD"/>
    <w:rsid w:val="006C79D2"/>
    <w:rsid w:val="006C7D1B"/>
    <w:rsid w:val="006D0B5C"/>
    <w:rsid w:val="006D151E"/>
    <w:rsid w:val="006D22B7"/>
    <w:rsid w:val="006D2B5B"/>
    <w:rsid w:val="006D3E0C"/>
    <w:rsid w:val="006D3F18"/>
    <w:rsid w:val="006D4A34"/>
    <w:rsid w:val="006D4AB0"/>
    <w:rsid w:val="006D4B57"/>
    <w:rsid w:val="006D561B"/>
    <w:rsid w:val="006D58F5"/>
    <w:rsid w:val="006D6E85"/>
    <w:rsid w:val="006D7271"/>
    <w:rsid w:val="006D7F45"/>
    <w:rsid w:val="006E083E"/>
    <w:rsid w:val="006E0C91"/>
    <w:rsid w:val="006E2440"/>
    <w:rsid w:val="006E27D0"/>
    <w:rsid w:val="006E498C"/>
    <w:rsid w:val="006E49D4"/>
    <w:rsid w:val="006E6808"/>
    <w:rsid w:val="006E6C26"/>
    <w:rsid w:val="006E70D3"/>
    <w:rsid w:val="006F0A1E"/>
    <w:rsid w:val="006F1EEA"/>
    <w:rsid w:val="006F2180"/>
    <w:rsid w:val="006F26CE"/>
    <w:rsid w:val="006F302D"/>
    <w:rsid w:val="006F3CEF"/>
    <w:rsid w:val="006F41A3"/>
    <w:rsid w:val="006F4244"/>
    <w:rsid w:val="006F5066"/>
    <w:rsid w:val="006F5315"/>
    <w:rsid w:val="006F5DEC"/>
    <w:rsid w:val="006F5F87"/>
    <w:rsid w:val="006F6305"/>
    <w:rsid w:val="006F658D"/>
    <w:rsid w:val="006F744C"/>
    <w:rsid w:val="0070014B"/>
    <w:rsid w:val="00701967"/>
    <w:rsid w:val="00702134"/>
    <w:rsid w:val="007022EB"/>
    <w:rsid w:val="00702565"/>
    <w:rsid w:val="00703C75"/>
    <w:rsid w:val="00704CAE"/>
    <w:rsid w:val="00704DEF"/>
    <w:rsid w:val="00704E9A"/>
    <w:rsid w:val="00707490"/>
    <w:rsid w:val="0071273E"/>
    <w:rsid w:val="00713522"/>
    <w:rsid w:val="007138D3"/>
    <w:rsid w:val="00714875"/>
    <w:rsid w:val="007152B7"/>
    <w:rsid w:val="00716236"/>
    <w:rsid w:val="00716E7D"/>
    <w:rsid w:val="00717449"/>
    <w:rsid w:val="007202F7"/>
    <w:rsid w:val="00720754"/>
    <w:rsid w:val="00721D81"/>
    <w:rsid w:val="00721FA1"/>
    <w:rsid w:val="007224D3"/>
    <w:rsid w:val="00723533"/>
    <w:rsid w:val="00724ED0"/>
    <w:rsid w:val="00725445"/>
    <w:rsid w:val="007256F5"/>
    <w:rsid w:val="0072583E"/>
    <w:rsid w:val="007258C7"/>
    <w:rsid w:val="00727D03"/>
    <w:rsid w:val="00727FBF"/>
    <w:rsid w:val="007300EA"/>
    <w:rsid w:val="00730B3D"/>
    <w:rsid w:val="0073115C"/>
    <w:rsid w:val="00731353"/>
    <w:rsid w:val="007316CF"/>
    <w:rsid w:val="00731EFB"/>
    <w:rsid w:val="007328D8"/>
    <w:rsid w:val="00732982"/>
    <w:rsid w:val="00733882"/>
    <w:rsid w:val="0073431C"/>
    <w:rsid w:val="00734757"/>
    <w:rsid w:val="00734BC8"/>
    <w:rsid w:val="007355F0"/>
    <w:rsid w:val="0073636F"/>
    <w:rsid w:val="007365E6"/>
    <w:rsid w:val="0073692B"/>
    <w:rsid w:val="00737648"/>
    <w:rsid w:val="007376D8"/>
    <w:rsid w:val="00737CA1"/>
    <w:rsid w:val="00740887"/>
    <w:rsid w:val="0074163F"/>
    <w:rsid w:val="007418BF"/>
    <w:rsid w:val="0074192C"/>
    <w:rsid w:val="007424AC"/>
    <w:rsid w:val="007431E6"/>
    <w:rsid w:val="007436E2"/>
    <w:rsid w:val="00743E18"/>
    <w:rsid w:val="00744420"/>
    <w:rsid w:val="00744A0F"/>
    <w:rsid w:val="007460AF"/>
    <w:rsid w:val="007472B3"/>
    <w:rsid w:val="007521A2"/>
    <w:rsid w:val="0075256C"/>
    <w:rsid w:val="00752EBA"/>
    <w:rsid w:val="007531DE"/>
    <w:rsid w:val="007541AC"/>
    <w:rsid w:val="00754B1D"/>
    <w:rsid w:val="00754C59"/>
    <w:rsid w:val="00755881"/>
    <w:rsid w:val="0075629C"/>
    <w:rsid w:val="00756559"/>
    <w:rsid w:val="0075751A"/>
    <w:rsid w:val="00757E38"/>
    <w:rsid w:val="00761475"/>
    <w:rsid w:val="0076185D"/>
    <w:rsid w:val="0076218E"/>
    <w:rsid w:val="0076359A"/>
    <w:rsid w:val="0076391B"/>
    <w:rsid w:val="00763ACB"/>
    <w:rsid w:val="007646D5"/>
    <w:rsid w:val="007647E7"/>
    <w:rsid w:val="007652C0"/>
    <w:rsid w:val="00766E9F"/>
    <w:rsid w:val="0076782F"/>
    <w:rsid w:val="00767AD2"/>
    <w:rsid w:val="00770187"/>
    <w:rsid w:val="007712BB"/>
    <w:rsid w:val="00771B26"/>
    <w:rsid w:val="007720B4"/>
    <w:rsid w:val="00772E55"/>
    <w:rsid w:val="007736A7"/>
    <w:rsid w:val="00773C5D"/>
    <w:rsid w:val="00774121"/>
    <w:rsid w:val="007748FC"/>
    <w:rsid w:val="00780D89"/>
    <w:rsid w:val="0078155A"/>
    <w:rsid w:val="0078418F"/>
    <w:rsid w:val="00785A1B"/>
    <w:rsid w:val="00787B51"/>
    <w:rsid w:val="00787B9A"/>
    <w:rsid w:val="00790764"/>
    <w:rsid w:val="00790F3D"/>
    <w:rsid w:val="00792C50"/>
    <w:rsid w:val="0079371D"/>
    <w:rsid w:val="00794808"/>
    <w:rsid w:val="0079518A"/>
    <w:rsid w:val="00795C61"/>
    <w:rsid w:val="00796FA4"/>
    <w:rsid w:val="00797ABF"/>
    <w:rsid w:val="007A0023"/>
    <w:rsid w:val="007A0D4E"/>
    <w:rsid w:val="007A0F86"/>
    <w:rsid w:val="007A129D"/>
    <w:rsid w:val="007A1532"/>
    <w:rsid w:val="007A1AB1"/>
    <w:rsid w:val="007A1FDB"/>
    <w:rsid w:val="007A2269"/>
    <w:rsid w:val="007A2E7D"/>
    <w:rsid w:val="007A3065"/>
    <w:rsid w:val="007A37BB"/>
    <w:rsid w:val="007A3C5C"/>
    <w:rsid w:val="007A58E2"/>
    <w:rsid w:val="007A61B2"/>
    <w:rsid w:val="007B0530"/>
    <w:rsid w:val="007B1651"/>
    <w:rsid w:val="007B1F9B"/>
    <w:rsid w:val="007B21CF"/>
    <w:rsid w:val="007B2E21"/>
    <w:rsid w:val="007B3797"/>
    <w:rsid w:val="007B451F"/>
    <w:rsid w:val="007B52DA"/>
    <w:rsid w:val="007B54AC"/>
    <w:rsid w:val="007B5EDD"/>
    <w:rsid w:val="007B69AF"/>
    <w:rsid w:val="007C076C"/>
    <w:rsid w:val="007C0B25"/>
    <w:rsid w:val="007C1C39"/>
    <w:rsid w:val="007C1E31"/>
    <w:rsid w:val="007C289B"/>
    <w:rsid w:val="007C2BCE"/>
    <w:rsid w:val="007C3100"/>
    <w:rsid w:val="007C31DC"/>
    <w:rsid w:val="007C3724"/>
    <w:rsid w:val="007C3D8A"/>
    <w:rsid w:val="007C6805"/>
    <w:rsid w:val="007C720E"/>
    <w:rsid w:val="007C7C65"/>
    <w:rsid w:val="007C7F9C"/>
    <w:rsid w:val="007D026B"/>
    <w:rsid w:val="007D0395"/>
    <w:rsid w:val="007D071A"/>
    <w:rsid w:val="007D0D0F"/>
    <w:rsid w:val="007D2081"/>
    <w:rsid w:val="007D305A"/>
    <w:rsid w:val="007D35BF"/>
    <w:rsid w:val="007D3BCA"/>
    <w:rsid w:val="007D5912"/>
    <w:rsid w:val="007D5EBC"/>
    <w:rsid w:val="007D6788"/>
    <w:rsid w:val="007D7A9D"/>
    <w:rsid w:val="007D7C19"/>
    <w:rsid w:val="007D7C82"/>
    <w:rsid w:val="007E06AC"/>
    <w:rsid w:val="007E093D"/>
    <w:rsid w:val="007E1CE1"/>
    <w:rsid w:val="007E206E"/>
    <w:rsid w:val="007E2227"/>
    <w:rsid w:val="007E3160"/>
    <w:rsid w:val="007E3174"/>
    <w:rsid w:val="007E4940"/>
    <w:rsid w:val="007E5032"/>
    <w:rsid w:val="007E6BAF"/>
    <w:rsid w:val="007E799F"/>
    <w:rsid w:val="007E7F58"/>
    <w:rsid w:val="007F059C"/>
    <w:rsid w:val="007F088C"/>
    <w:rsid w:val="007F0ED4"/>
    <w:rsid w:val="007F213D"/>
    <w:rsid w:val="007F251F"/>
    <w:rsid w:val="007F2C5F"/>
    <w:rsid w:val="007F3380"/>
    <w:rsid w:val="007F3F83"/>
    <w:rsid w:val="007F43A9"/>
    <w:rsid w:val="007F4E69"/>
    <w:rsid w:val="007F5A45"/>
    <w:rsid w:val="007F5D53"/>
    <w:rsid w:val="007F5FFB"/>
    <w:rsid w:val="007F6258"/>
    <w:rsid w:val="007F6998"/>
    <w:rsid w:val="007F7872"/>
    <w:rsid w:val="008008D3"/>
    <w:rsid w:val="00800ADF"/>
    <w:rsid w:val="008027D7"/>
    <w:rsid w:val="00802D04"/>
    <w:rsid w:val="008030FE"/>
    <w:rsid w:val="0080444C"/>
    <w:rsid w:val="00805BE9"/>
    <w:rsid w:val="00807765"/>
    <w:rsid w:val="00807E7F"/>
    <w:rsid w:val="00810F02"/>
    <w:rsid w:val="00810FEB"/>
    <w:rsid w:val="00812237"/>
    <w:rsid w:val="0081255E"/>
    <w:rsid w:val="00813B87"/>
    <w:rsid w:val="00814569"/>
    <w:rsid w:val="008151D9"/>
    <w:rsid w:val="00816254"/>
    <w:rsid w:val="008162CB"/>
    <w:rsid w:val="00816B83"/>
    <w:rsid w:val="008208B5"/>
    <w:rsid w:val="008209F4"/>
    <w:rsid w:val="00820EA7"/>
    <w:rsid w:val="00822822"/>
    <w:rsid w:val="00822F20"/>
    <w:rsid w:val="0082498E"/>
    <w:rsid w:val="008253A1"/>
    <w:rsid w:val="00826672"/>
    <w:rsid w:val="00826BBA"/>
    <w:rsid w:val="0083076D"/>
    <w:rsid w:val="00830BCA"/>
    <w:rsid w:val="00830D1D"/>
    <w:rsid w:val="00830D9F"/>
    <w:rsid w:val="0083193E"/>
    <w:rsid w:val="0083254F"/>
    <w:rsid w:val="00832564"/>
    <w:rsid w:val="00832C2D"/>
    <w:rsid w:val="00833567"/>
    <w:rsid w:val="00834890"/>
    <w:rsid w:val="008348A2"/>
    <w:rsid w:val="00835398"/>
    <w:rsid w:val="00835C43"/>
    <w:rsid w:val="00835DBF"/>
    <w:rsid w:val="008372B3"/>
    <w:rsid w:val="0083739B"/>
    <w:rsid w:val="00837CD5"/>
    <w:rsid w:val="0084183E"/>
    <w:rsid w:val="00842EC1"/>
    <w:rsid w:val="00843AC5"/>
    <w:rsid w:val="00843DCE"/>
    <w:rsid w:val="008449ED"/>
    <w:rsid w:val="008455BA"/>
    <w:rsid w:val="00845C70"/>
    <w:rsid w:val="008463AA"/>
    <w:rsid w:val="00847721"/>
    <w:rsid w:val="008505F5"/>
    <w:rsid w:val="0085294D"/>
    <w:rsid w:val="00854260"/>
    <w:rsid w:val="0085653B"/>
    <w:rsid w:val="00856548"/>
    <w:rsid w:val="008565D1"/>
    <w:rsid w:val="008568F3"/>
    <w:rsid w:val="00860F2D"/>
    <w:rsid w:val="008610D8"/>
    <w:rsid w:val="008616A1"/>
    <w:rsid w:val="00862FDF"/>
    <w:rsid w:val="00865E10"/>
    <w:rsid w:val="00865F30"/>
    <w:rsid w:val="00865FCC"/>
    <w:rsid w:val="0086713F"/>
    <w:rsid w:val="00870EAB"/>
    <w:rsid w:val="008711A3"/>
    <w:rsid w:val="00871384"/>
    <w:rsid w:val="008718AD"/>
    <w:rsid w:val="00872D2D"/>
    <w:rsid w:val="0087355C"/>
    <w:rsid w:val="008739F8"/>
    <w:rsid w:val="00873FF4"/>
    <w:rsid w:val="00875770"/>
    <w:rsid w:val="0087785B"/>
    <w:rsid w:val="00880DDA"/>
    <w:rsid w:val="00881726"/>
    <w:rsid w:val="00884DA6"/>
    <w:rsid w:val="008853BF"/>
    <w:rsid w:val="008857AD"/>
    <w:rsid w:val="008862E9"/>
    <w:rsid w:val="008876DD"/>
    <w:rsid w:val="008877DB"/>
    <w:rsid w:val="008930C8"/>
    <w:rsid w:val="00893CB3"/>
    <w:rsid w:val="0089444C"/>
    <w:rsid w:val="00895546"/>
    <w:rsid w:val="008971D4"/>
    <w:rsid w:val="008A4771"/>
    <w:rsid w:val="008A6494"/>
    <w:rsid w:val="008A6BF6"/>
    <w:rsid w:val="008A7CAA"/>
    <w:rsid w:val="008A7D6A"/>
    <w:rsid w:val="008B0081"/>
    <w:rsid w:val="008B07E6"/>
    <w:rsid w:val="008B083A"/>
    <w:rsid w:val="008B0990"/>
    <w:rsid w:val="008B0FC1"/>
    <w:rsid w:val="008B100F"/>
    <w:rsid w:val="008B1A6E"/>
    <w:rsid w:val="008B1D71"/>
    <w:rsid w:val="008B3447"/>
    <w:rsid w:val="008B40E3"/>
    <w:rsid w:val="008B48F7"/>
    <w:rsid w:val="008B53E9"/>
    <w:rsid w:val="008B5596"/>
    <w:rsid w:val="008B580B"/>
    <w:rsid w:val="008C0314"/>
    <w:rsid w:val="008C4917"/>
    <w:rsid w:val="008C4F1D"/>
    <w:rsid w:val="008C53CB"/>
    <w:rsid w:val="008C5BAA"/>
    <w:rsid w:val="008C7C02"/>
    <w:rsid w:val="008D005B"/>
    <w:rsid w:val="008D03C3"/>
    <w:rsid w:val="008D07E0"/>
    <w:rsid w:val="008D4803"/>
    <w:rsid w:val="008D4A26"/>
    <w:rsid w:val="008D4F36"/>
    <w:rsid w:val="008D5013"/>
    <w:rsid w:val="008D5851"/>
    <w:rsid w:val="008D7B4B"/>
    <w:rsid w:val="008E06EA"/>
    <w:rsid w:val="008E09D7"/>
    <w:rsid w:val="008E14B7"/>
    <w:rsid w:val="008E2741"/>
    <w:rsid w:val="008E2DCF"/>
    <w:rsid w:val="008E3024"/>
    <w:rsid w:val="008E360C"/>
    <w:rsid w:val="008E4E5F"/>
    <w:rsid w:val="008E6014"/>
    <w:rsid w:val="008F0F01"/>
    <w:rsid w:val="008F124C"/>
    <w:rsid w:val="008F12EC"/>
    <w:rsid w:val="008F173D"/>
    <w:rsid w:val="008F191B"/>
    <w:rsid w:val="008F2AA4"/>
    <w:rsid w:val="008F2F57"/>
    <w:rsid w:val="008F31B8"/>
    <w:rsid w:val="008F35BE"/>
    <w:rsid w:val="008F454F"/>
    <w:rsid w:val="008F4BD9"/>
    <w:rsid w:val="008F59CD"/>
    <w:rsid w:val="008F5DBF"/>
    <w:rsid w:val="008F5FE5"/>
    <w:rsid w:val="008F7BD4"/>
    <w:rsid w:val="008F7DBF"/>
    <w:rsid w:val="009005C3"/>
    <w:rsid w:val="009008A6"/>
    <w:rsid w:val="00900C69"/>
    <w:rsid w:val="00903AF3"/>
    <w:rsid w:val="00903E5E"/>
    <w:rsid w:val="009046C4"/>
    <w:rsid w:val="0090518D"/>
    <w:rsid w:val="00905262"/>
    <w:rsid w:val="009053DA"/>
    <w:rsid w:val="00905534"/>
    <w:rsid w:val="00905711"/>
    <w:rsid w:val="009063AE"/>
    <w:rsid w:val="0090644C"/>
    <w:rsid w:val="00907648"/>
    <w:rsid w:val="00910494"/>
    <w:rsid w:val="0091191A"/>
    <w:rsid w:val="00911A17"/>
    <w:rsid w:val="00912E14"/>
    <w:rsid w:val="00912E19"/>
    <w:rsid w:val="00913E05"/>
    <w:rsid w:val="0091413F"/>
    <w:rsid w:val="00914851"/>
    <w:rsid w:val="00914998"/>
    <w:rsid w:val="00914D0F"/>
    <w:rsid w:val="00915C0F"/>
    <w:rsid w:val="00916229"/>
    <w:rsid w:val="0091655B"/>
    <w:rsid w:val="00916B12"/>
    <w:rsid w:val="009173B6"/>
    <w:rsid w:val="009202F0"/>
    <w:rsid w:val="009208EF"/>
    <w:rsid w:val="00921190"/>
    <w:rsid w:val="009215E0"/>
    <w:rsid w:val="00921760"/>
    <w:rsid w:val="00921C72"/>
    <w:rsid w:val="00922552"/>
    <w:rsid w:val="009225D2"/>
    <w:rsid w:val="00923900"/>
    <w:rsid w:val="00923C49"/>
    <w:rsid w:val="009246DA"/>
    <w:rsid w:val="00924E87"/>
    <w:rsid w:val="009250BA"/>
    <w:rsid w:val="009257DF"/>
    <w:rsid w:val="0092685D"/>
    <w:rsid w:val="009300BB"/>
    <w:rsid w:val="00930949"/>
    <w:rsid w:val="00930BDC"/>
    <w:rsid w:val="00931DB2"/>
    <w:rsid w:val="009332BF"/>
    <w:rsid w:val="009335F3"/>
    <w:rsid w:val="00934016"/>
    <w:rsid w:val="00934D83"/>
    <w:rsid w:val="00935062"/>
    <w:rsid w:val="0093525C"/>
    <w:rsid w:val="00935589"/>
    <w:rsid w:val="009360BA"/>
    <w:rsid w:val="00937001"/>
    <w:rsid w:val="00937503"/>
    <w:rsid w:val="009375CC"/>
    <w:rsid w:val="00937C4A"/>
    <w:rsid w:val="009444B2"/>
    <w:rsid w:val="0094450C"/>
    <w:rsid w:val="00944926"/>
    <w:rsid w:val="0094499D"/>
    <w:rsid w:val="00944CE2"/>
    <w:rsid w:val="00945379"/>
    <w:rsid w:val="00946396"/>
    <w:rsid w:val="009463A1"/>
    <w:rsid w:val="00946AFF"/>
    <w:rsid w:val="00946F73"/>
    <w:rsid w:val="009470E8"/>
    <w:rsid w:val="0094721C"/>
    <w:rsid w:val="0095002D"/>
    <w:rsid w:val="00950327"/>
    <w:rsid w:val="0095071A"/>
    <w:rsid w:val="00950D08"/>
    <w:rsid w:val="00951B6F"/>
    <w:rsid w:val="0095300F"/>
    <w:rsid w:val="00954760"/>
    <w:rsid w:val="00954A4B"/>
    <w:rsid w:val="0095510D"/>
    <w:rsid w:val="00955994"/>
    <w:rsid w:val="00957789"/>
    <w:rsid w:val="00957C38"/>
    <w:rsid w:val="00960114"/>
    <w:rsid w:val="0096089A"/>
    <w:rsid w:val="00961210"/>
    <w:rsid w:val="00961A30"/>
    <w:rsid w:val="00961B6B"/>
    <w:rsid w:val="00962A1D"/>
    <w:rsid w:val="00964C21"/>
    <w:rsid w:val="00965C3D"/>
    <w:rsid w:val="00967947"/>
    <w:rsid w:val="0097032C"/>
    <w:rsid w:val="0097052C"/>
    <w:rsid w:val="00970A20"/>
    <w:rsid w:val="00972077"/>
    <w:rsid w:val="0097304B"/>
    <w:rsid w:val="009745AA"/>
    <w:rsid w:val="00974633"/>
    <w:rsid w:val="00974A10"/>
    <w:rsid w:val="009751EE"/>
    <w:rsid w:val="00976608"/>
    <w:rsid w:val="009777F6"/>
    <w:rsid w:val="00977F3C"/>
    <w:rsid w:val="009800D1"/>
    <w:rsid w:val="00982128"/>
    <w:rsid w:val="00985303"/>
    <w:rsid w:val="0098634A"/>
    <w:rsid w:val="0098648F"/>
    <w:rsid w:val="009867C8"/>
    <w:rsid w:val="00987487"/>
    <w:rsid w:val="009905C3"/>
    <w:rsid w:val="00991BD4"/>
    <w:rsid w:val="00991F60"/>
    <w:rsid w:val="00992FE1"/>
    <w:rsid w:val="00993144"/>
    <w:rsid w:val="009936F2"/>
    <w:rsid w:val="0099459F"/>
    <w:rsid w:val="0099478D"/>
    <w:rsid w:val="009955AC"/>
    <w:rsid w:val="00996A4A"/>
    <w:rsid w:val="00996AF4"/>
    <w:rsid w:val="00996F74"/>
    <w:rsid w:val="0099738F"/>
    <w:rsid w:val="00997AF9"/>
    <w:rsid w:val="009A0754"/>
    <w:rsid w:val="009A15CA"/>
    <w:rsid w:val="009A1F2C"/>
    <w:rsid w:val="009A1F9D"/>
    <w:rsid w:val="009A208E"/>
    <w:rsid w:val="009A2DA0"/>
    <w:rsid w:val="009A3AE4"/>
    <w:rsid w:val="009A521A"/>
    <w:rsid w:val="009A599A"/>
    <w:rsid w:val="009A5F83"/>
    <w:rsid w:val="009A6D34"/>
    <w:rsid w:val="009B0AA9"/>
    <w:rsid w:val="009B1166"/>
    <w:rsid w:val="009B1D73"/>
    <w:rsid w:val="009B237F"/>
    <w:rsid w:val="009B2714"/>
    <w:rsid w:val="009B2A7D"/>
    <w:rsid w:val="009B2B8F"/>
    <w:rsid w:val="009B35C2"/>
    <w:rsid w:val="009B4A8F"/>
    <w:rsid w:val="009B65BE"/>
    <w:rsid w:val="009B6FCA"/>
    <w:rsid w:val="009B7237"/>
    <w:rsid w:val="009B74EC"/>
    <w:rsid w:val="009C03F2"/>
    <w:rsid w:val="009C0A1A"/>
    <w:rsid w:val="009C1271"/>
    <w:rsid w:val="009C1C1C"/>
    <w:rsid w:val="009C40D8"/>
    <w:rsid w:val="009C4DCE"/>
    <w:rsid w:val="009C72B3"/>
    <w:rsid w:val="009D0C93"/>
    <w:rsid w:val="009D2735"/>
    <w:rsid w:val="009D601F"/>
    <w:rsid w:val="009D6857"/>
    <w:rsid w:val="009D780C"/>
    <w:rsid w:val="009E0DE8"/>
    <w:rsid w:val="009E0E03"/>
    <w:rsid w:val="009E1E4F"/>
    <w:rsid w:val="009E307E"/>
    <w:rsid w:val="009E3335"/>
    <w:rsid w:val="009E38B7"/>
    <w:rsid w:val="009E41EF"/>
    <w:rsid w:val="009E4B07"/>
    <w:rsid w:val="009E578A"/>
    <w:rsid w:val="009E5864"/>
    <w:rsid w:val="009E6E97"/>
    <w:rsid w:val="009E7243"/>
    <w:rsid w:val="009F0170"/>
    <w:rsid w:val="009F09FC"/>
    <w:rsid w:val="009F126C"/>
    <w:rsid w:val="009F2458"/>
    <w:rsid w:val="009F299E"/>
    <w:rsid w:val="009F2A55"/>
    <w:rsid w:val="009F40D9"/>
    <w:rsid w:val="009F5AF3"/>
    <w:rsid w:val="009F5D9C"/>
    <w:rsid w:val="009F5FF5"/>
    <w:rsid w:val="009F6652"/>
    <w:rsid w:val="009F668C"/>
    <w:rsid w:val="009F6AA1"/>
    <w:rsid w:val="009F77B1"/>
    <w:rsid w:val="009F7FD8"/>
    <w:rsid w:val="00A00A10"/>
    <w:rsid w:val="00A00D8B"/>
    <w:rsid w:val="00A00FAD"/>
    <w:rsid w:val="00A019E4"/>
    <w:rsid w:val="00A0239A"/>
    <w:rsid w:val="00A03773"/>
    <w:rsid w:val="00A03AFA"/>
    <w:rsid w:val="00A043A6"/>
    <w:rsid w:val="00A04CEA"/>
    <w:rsid w:val="00A054DA"/>
    <w:rsid w:val="00A05E5D"/>
    <w:rsid w:val="00A0616A"/>
    <w:rsid w:val="00A067B9"/>
    <w:rsid w:val="00A068B4"/>
    <w:rsid w:val="00A06950"/>
    <w:rsid w:val="00A10E27"/>
    <w:rsid w:val="00A11CEB"/>
    <w:rsid w:val="00A12670"/>
    <w:rsid w:val="00A12BF0"/>
    <w:rsid w:val="00A13461"/>
    <w:rsid w:val="00A134F2"/>
    <w:rsid w:val="00A140E0"/>
    <w:rsid w:val="00A14B4C"/>
    <w:rsid w:val="00A15711"/>
    <w:rsid w:val="00A16922"/>
    <w:rsid w:val="00A178E2"/>
    <w:rsid w:val="00A21A2C"/>
    <w:rsid w:val="00A21FC7"/>
    <w:rsid w:val="00A22588"/>
    <w:rsid w:val="00A22E18"/>
    <w:rsid w:val="00A2328E"/>
    <w:rsid w:val="00A23EB9"/>
    <w:rsid w:val="00A240FF"/>
    <w:rsid w:val="00A2460D"/>
    <w:rsid w:val="00A25883"/>
    <w:rsid w:val="00A258A5"/>
    <w:rsid w:val="00A25C66"/>
    <w:rsid w:val="00A26A1F"/>
    <w:rsid w:val="00A3004F"/>
    <w:rsid w:val="00A30A6C"/>
    <w:rsid w:val="00A31A35"/>
    <w:rsid w:val="00A34A6E"/>
    <w:rsid w:val="00A3520A"/>
    <w:rsid w:val="00A35766"/>
    <w:rsid w:val="00A37075"/>
    <w:rsid w:val="00A37753"/>
    <w:rsid w:val="00A3798E"/>
    <w:rsid w:val="00A4047D"/>
    <w:rsid w:val="00A41644"/>
    <w:rsid w:val="00A41845"/>
    <w:rsid w:val="00A42DD3"/>
    <w:rsid w:val="00A43CF5"/>
    <w:rsid w:val="00A44E2E"/>
    <w:rsid w:val="00A44EDD"/>
    <w:rsid w:val="00A4523D"/>
    <w:rsid w:val="00A45592"/>
    <w:rsid w:val="00A46D49"/>
    <w:rsid w:val="00A47143"/>
    <w:rsid w:val="00A5121F"/>
    <w:rsid w:val="00A512AC"/>
    <w:rsid w:val="00A51B87"/>
    <w:rsid w:val="00A51D33"/>
    <w:rsid w:val="00A521A7"/>
    <w:rsid w:val="00A52C9B"/>
    <w:rsid w:val="00A53EA8"/>
    <w:rsid w:val="00A53FBD"/>
    <w:rsid w:val="00A5479B"/>
    <w:rsid w:val="00A5540F"/>
    <w:rsid w:val="00A564C9"/>
    <w:rsid w:val="00A573C0"/>
    <w:rsid w:val="00A60008"/>
    <w:rsid w:val="00A601B4"/>
    <w:rsid w:val="00A6087D"/>
    <w:rsid w:val="00A60C6E"/>
    <w:rsid w:val="00A61072"/>
    <w:rsid w:val="00A62127"/>
    <w:rsid w:val="00A6294D"/>
    <w:rsid w:val="00A63B83"/>
    <w:rsid w:val="00A64315"/>
    <w:rsid w:val="00A6605F"/>
    <w:rsid w:val="00A6711E"/>
    <w:rsid w:val="00A672D2"/>
    <w:rsid w:val="00A67EF9"/>
    <w:rsid w:val="00A711EE"/>
    <w:rsid w:val="00A718DB"/>
    <w:rsid w:val="00A71BEA"/>
    <w:rsid w:val="00A72641"/>
    <w:rsid w:val="00A73EFF"/>
    <w:rsid w:val="00A748F1"/>
    <w:rsid w:val="00A7589A"/>
    <w:rsid w:val="00A779C3"/>
    <w:rsid w:val="00A80515"/>
    <w:rsid w:val="00A80619"/>
    <w:rsid w:val="00A80654"/>
    <w:rsid w:val="00A81F51"/>
    <w:rsid w:val="00A8208A"/>
    <w:rsid w:val="00A82705"/>
    <w:rsid w:val="00A82B63"/>
    <w:rsid w:val="00A8378D"/>
    <w:rsid w:val="00A845F0"/>
    <w:rsid w:val="00A85B8C"/>
    <w:rsid w:val="00A86017"/>
    <w:rsid w:val="00A86E18"/>
    <w:rsid w:val="00A877B3"/>
    <w:rsid w:val="00A90451"/>
    <w:rsid w:val="00A90FC2"/>
    <w:rsid w:val="00A91558"/>
    <w:rsid w:val="00A91919"/>
    <w:rsid w:val="00A91DD0"/>
    <w:rsid w:val="00A931AC"/>
    <w:rsid w:val="00A93CBD"/>
    <w:rsid w:val="00A943FD"/>
    <w:rsid w:val="00A94FC0"/>
    <w:rsid w:val="00A95837"/>
    <w:rsid w:val="00A95C96"/>
    <w:rsid w:val="00A97391"/>
    <w:rsid w:val="00A97806"/>
    <w:rsid w:val="00AA0C2D"/>
    <w:rsid w:val="00AA198F"/>
    <w:rsid w:val="00AA2E92"/>
    <w:rsid w:val="00AA3562"/>
    <w:rsid w:val="00AA3E2D"/>
    <w:rsid w:val="00AA42B9"/>
    <w:rsid w:val="00AA4718"/>
    <w:rsid w:val="00AA4C92"/>
    <w:rsid w:val="00AA6B6F"/>
    <w:rsid w:val="00AB0D9C"/>
    <w:rsid w:val="00AB1B97"/>
    <w:rsid w:val="00AB1EF6"/>
    <w:rsid w:val="00AB2F19"/>
    <w:rsid w:val="00AB30DD"/>
    <w:rsid w:val="00AB3827"/>
    <w:rsid w:val="00AB3EFC"/>
    <w:rsid w:val="00AB4916"/>
    <w:rsid w:val="00AB49FA"/>
    <w:rsid w:val="00AB51E4"/>
    <w:rsid w:val="00AB56AA"/>
    <w:rsid w:val="00AB5C20"/>
    <w:rsid w:val="00AC0065"/>
    <w:rsid w:val="00AC09B6"/>
    <w:rsid w:val="00AC146D"/>
    <w:rsid w:val="00AC1BC2"/>
    <w:rsid w:val="00AC2196"/>
    <w:rsid w:val="00AC267F"/>
    <w:rsid w:val="00AC3156"/>
    <w:rsid w:val="00AC3567"/>
    <w:rsid w:val="00AC3FA4"/>
    <w:rsid w:val="00AC480D"/>
    <w:rsid w:val="00AC48CE"/>
    <w:rsid w:val="00AC51F6"/>
    <w:rsid w:val="00AC55E5"/>
    <w:rsid w:val="00AD15F1"/>
    <w:rsid w:val="00AD1612"/>
    <w:rsid w:val="00AD17CC"/>
    <w:rsid w:val="00AD2E29"/>
    <w:rsid w:val="00AD522E"/>
    <w:rsid w:val="00AD5735"/>
    <w:rsid w:val="00AD5954"/>
    <w:rsid w:val="00AD62D9"/>
    <w:rsid w:val="00AD71F9"/>
    <w:rsid w:val="00AE0FD6"/>
    <w:rsid w:val="00AE1AFE"/>
    <w:rsid w:val="00AE1B2C"/>
    <w:rsid w:val="00AE3C85"/>
    <w:rsid w:val="00AE4306"/>
    <w:rsid w:val="00AE53D8"/>
    <w:rsid w:val="00AE5E77"/>
    <w:rsid w:val="00AE6CF7"/>
    <w:rsid w:val="00AE6E4F"/>
    <w:rsid w:val="00AF1B17"/>
    <w:rsid w:val="00AF1EED"/>
    <w:rsid w:val="00AF28CF"/>
    <w:rsid w:val="00AF563C"/>
    <w:rsid w:val="00AF5C6E"/>
    <w:rsid w:val="00AF6742"/>
    <w:rsid w:val="00AF7464"/>
    <w:rsid w:val="00B015DA"/>
    <w:rsid w:val="00B01F07"/>
    <w:rsid w:val="00B0242F"/>
    <w:rsid w:val="00B02E80"/>
    <w:rsid w:val="00B05495"/>
    <w:rsid w:val="00B057E8"/>
    <w:rsid w:val="00B05B61"/>
    <w:rsid w:val="00B0681E"/>
    <w:rsid w:val="00B06890"/>
    <w:rsid w:val="00B06D7D"/>
    <w:rsid w:val="00B07102"/>
    <w:rsid w:val="00B07282"/>
    <w:rsid w:val="00B1045E"/>
    <w:rsid w:val="00B110B0"/>
    <w:rsid w:val="00B117F1"/>
    <w:rsid w:val="00B11C4B"/>
    <w:rsid w:val="00B11DFA"/>
    <w:rsid w:val="00B121E0"/>
    <w:rsid w:val="00B12CDA"/>
    <w:rsid w:val="00B1381B"/>
    <w:rsid w:val="00B1410D"/>
    <w:rsid w:val="00B141A8"/>
    <w:rsid w:val="00B1468E"/>
    <w:rsid w:val="00B153E0"/>
    <w:rsid w:val="00B15B88"/>
    <w:rsid w:val="00B15E24"/>
    <w:rsid w:val="00B17B6A"/>
    <w:rsid w:val="00B203B8"/>
    <w:rsid w:val="00B20C10"/>
    <w:rsid w:val="00B21D09"/>
    <w:rsid w:val="00B22098"/>
    <w:rsid w:val="00B236A2"/>
    <w:rsid w:val="00B23950"/>
    <w:rsid w:val="00B25AED"/>
    <w:rsid w:val="00B260E7"/>
    <w:rsid w:val="00B26742"/>
    <w:rsid w:val="00B268E2"/>
    <w:rsid w:val="00B27330"/>
    <w:rsid w:val="00B276E5"/>
    <w:rsid w:val="00B3152E"/>
    <w:rsid w:val="00B317DD"/>
    <w:rsid w:val="00B31D14"/>
    <w:rsid w:val="00B324AD"/>
    <w:rsid w:val="00B32C35"/>
    <w:rsid w:val="00B33003"/>
    <w:rsid w:val="00B3366E"/>
    <w:rsid w:val="00B33885"/>
    <w:rsid w:val="00B339EF"/>
    <w:rsid w:val="00B33AAC"/>
    <w:rsid w:val="00B345F1"/>
    <w:rsid w:val="00B34873"/>
    <w:rsid w:val="00B34BB1"/>
    <w:rsid w:val="00B35ED0"/>
    <w:rsid w:val="00B40058"/>
    <w:rsid w:val="00B4103F"/>
    <w:rsid w:val="00B421BE"/>
    <w:rsid w:val="00B42417"/>
    <w:rsid w:val="00B42F84"/>
    <w:rsid w:val="00B43D57"/>
    <w:rsid w:val="00B454C0"/>
    <w:rsid w:val="00B47E7F"/>
    <w:rsid w:val="00B51136"/>
    <w:rsid w:val="00B51242"/>
    <w:rsid w:val="00B51694"/>
    <w:rsid w:val="00B518CB"/>
    <w:rsid w:val="00B51DE1"/>
    <w:rsid w:val="00B52F51"/>
    <w:rsid w:val="00B60AA5"/>
    <w:rsid w:val="00B60B63"/>
    <w:rsid w:val="00B62B36"/>
    <w:rsid w:val="00B6436B"/>
    <w:rsid w:val="00B6460D"/>
    <w:rsid w:val="00B646CE"/>
    <w:rsid w:val="00B64EC7"/>
    <w:rsid w:val="00B65FDC"/>
    <w:rsid w:val="00B66DC2"/>
    <w:rsid w:val="00B71354"/>
    <w:rsid w:val="00B7201C"/>
    <w:rsid w:val="00B73260"/>
    <w:rsid w:val="00B7438F"/>
    <w:rsid w:val="00B74CD6"/>
    <w:rsid w:val="00B762EF"/>
    <w:rsid w:val="00B7775C"/>
    <w:rsid w:val="00B800B1"/>
    <w:rsid w:val="00B800FB"/>
    <w:rsid w:val="00B808BC"/>
    <w:rsid w:val="00B81ECC"/>
    <w:rsid w:val="00B8334C"/>
    <w:rsid w:val="00B838E4"/>
    <w:rsid w:val="00B83C36"/>
    <w:rsid w:val="00B84A82"/>
    <w:rsid w:val="00B84B45"/>
    <w:rsid w:val="00B86137"/>
    <w:rsid w:val="00B86D99"/>
    <w:rsid w:val="00B875C2"/>
    <w:rsid w:val="00B87B1F"/>
    <w:rsid w:val="00B9076F"/>
    <w:rsid w:val="00B91063"/>
    <w:rsid w:val="00B91A0B"/>
    <w:rsid w:val="00B91A52"/>
    <w:rsid w:val="00B92DAE"/>
    <w:rsid w:val="00B934DC"/>
    <w:rsid w:val="00B93745"/>
    <w:rsid w:val="00B93C52"/>
    <w:rsid w:val="00B94770"/>
    <w:rsid w:val="00B95042"/>
    <w:rsid w:val="00B95108"/>
    <w:rsid w:val="00B95564"/>
    <w:rsid w:val="00B95F8A"/>
    <w:rsid w:val="00B979EF"/>
    <w:rsid w:val="00BA0568"/>
    <w:rsid w:val="00BA1165"/>
    <w:rsid w:val="00BA25A2"/>
    <w:rsid w:val="00BA2F87"/>
    <w:rsid w:val="00BA42BB"/>
    <w:rsid w:val="00BA526D"/>
    <w:rsid w:val="00BA5695"/>
    <w:rsid w:val="00BA6207"/>
    <w:rsid w:val="00BA71E7"/>
    <w:rsid w:val="00BA7271"/>
    <w:rsid w:val="00BA7A9B"/>
    <w:rsid w:val="00BA7ABB"/>
    <w:rsid w:val="00BB0820"/>
    <w:rsid w:val="00BB12BF"/>
    <w:rsid w:val="00BB1E89"/>
    <w:rsid w:val="00BB227A"/>
    <w:rsid w:val="00BB2F89"/>
    <w:rsid w:val="00BB2FF0"/>
    <w:rsid w:val="00BB379C"/>
    <w:rsid w:val="00BB4858"/>
    <w:rsid w:val="00BB5F15"/>
    <w:rsid w:val="00BB5F50"/>
    <w:rsid w:val="00BB76A5"/>
    <w:rsid w:val="00BC0AEB"/>
    <w:rsid w:val="00BC0DFD"/>
    <w:rsid w:val="00BC1AC9"/>
    <w:rsid w:val="00BC3926"/>
    <w:rsid w:val="00BC4FA5"/>
    <w:rsid w:val="00BC5247"/>
    <w:rsid w:val="00BC5843"/>
    <w:rsid w:val="00BC68A7"/>
    <w:rsid w:val="00BC69A4"/>
    <w:rsid w:val="00BD0312"/>
    <w:rsid w:val="00BD16A6"/>
    <w:rsid w:val="00BD1A97"/>
    <w:rsid w:val="00BD2718"/>
    <w:rsid w:val="00BD2C1C"/>
    <w:rsid w:val="00BD2CB0"/>
    <w:rsid w:val="00BD397E"/>
    <w:rsid w:val="00BD3A09"/>
    <w:rsid w:val="00BD41FF"/>
    <w:rsid w:val="00BD46CC"/>
    <w:rsid w:val="00BD4F76"/>
    <w:rsid w:val="00BD5FF0"/>
    <w:rsid w:val="00BD6029"/>
    <w:rsid w:val="00BD6232"/>
    <w:rsid w:val="00BD647C"/>
    <w:rsid w:val="00BD6518"/>
    <w:rsid w:val="00BD7CC5"/>
    <w:rsid w:val="00BE05FB"/>
    <w:rsid w:val="00BE117E"/>
    <w:rsid w:val="00BE1BB7"/>
    <w:rsid w:val="00BE38CC"/>
    <w:rsid w:val="00BE4166"/>
    <w:rsid w:val="00BE44E5"/>
    <w:rsid w:val="00BE45E7"/>
    <w:rsid w:val="00BE51CB"/>
    <w:rsid w:val="00BE53FE"/>
    <w:rsid w:val="00BE5FAE"/>
    <w:rsid w:val="00BF1907"/>
    <w:rsid w:val="00BF2135"/>
    <w:rsid w:val="00BF2608"/>
    <w:rsid w:val="00BF27D3"/>
    <w:rsid w:val="00BF42AF"/>
    <w:rsid w:val="00BF44C3"/>
    <w:rsid w:val="00BF5D70"/>
    <w:rsid w:val="00BF68C5"/>
    <w:rsid w:val="00BF7762"/>
    <w:rsid w:val="00C00EA7"/>
    <w:rsid w:val="00C01949"/>
    <w:rsid w:val="00C02B6B"/>
    <w:rsid w:val="00C0368C"/>
    <w:rsid w:val="00C0374C"/>
    <w:rsid w:val="00C0460A"/>
    <w:rsid w:val="00C048BD"/>
    <w:rsid w:val="00C05310"/>
    <w:rsid w:val="00C06D33"/>
    <w:rsid w:val="00C07038"/>
    <w:rsid w:val="00C0711F"/>
    <w:rsid w:val="00C10193"/>
    <w:rsid w:val="00C1138C"/>
    <w:rsid w:val="00C113FC"/>
    <w:rsid w:val="00C119D7"/>
    <w:rsid w:val="00C11D30"/>
    <w:rsid w:val="00C1381F"/>
    <w:rsid w:val="00C13E91"/>
    <w:rsid w:val="00C15B80"/>
    <w:rsid w:val="00C15EA1"/>
    <w:rsid w:val="00C21C9B"/>
    <w:rsid w:val="00C21F9B"/>
    <w:rsid w:val="00C22044"/>
    <w:rsid w:val="00C23D4C"/>
    <w:rsid w:val="00C24569"/>
    <w:rsid w:val="00C245A2"/>
    <w:rsid w:val="00C260C5"/>
    <w:rsid w:val="00C26406"/>
    <w:rsid w:val="00C2683E"/>
    <w:rsid w:val="00C26E2D"/>
    <w:rsid w:val="00C30460"/>
    <w:rsid w:val="00C314F2"/>
    <w:rsid w:val="00C32E28"/>
    <w:rsid w:val="00C331DD"/>
    <w:rsid w:val="00C3345C"/>
    <w:rsid w:val="00C33F7C"/>
    <w:rsid w:val="00C369BF"/>
    <w:rsid w:val="00C403CE"/>
    <w:rsid w:val="00C40A8E"/>
    <w:rsid w:val="00C40AE9"/>
    <w:rsid w:val="00C40E36"/>
    <w:rsid w:val="00C426CC"/>
    <w:rsid w:val="00C42D65"/>
    <w:rsid w:val="00C43498"/>
    <w:rsid w:val="00C43682"/>
    <w:rsid w:val="00C45E13"/>
    <w:rsid w:val="00C46EEB"/>
    <w:rsid w:val="00C47CB6"/>
    <w:rsid w:val="00C47E0F"/>
    <w:rsid w:val="00C47F46"/>
    <w:rsid w:val="00C50EEA"/>
    <w:rsid w:val="00C51373"/>
    <w:rsid w:val="00C525CE"/>
    <w:rsid w:val="00C5330E"/>
    <w:rsid w:val="00C54718"/>
    <w:rsid w:val="00C54D26"/>
    <w:rsid w:val="00C55535"/>
    <w:rsid w:val="00C55734"/>
    <w:rsid w:val="00C55C2D"/>
    <w:rsid w:val="00C570DE"/>
    <w:rsid w:val="00C57C48"/>
    <w:rsid w:val="00C6164E"/>
    <w:rsid w:val="00C616D9"/>
    <w:rsid w:val="00C61D7F"/>
    <w:rsid w:val="00C62479"/>
    <w:rsid w:val="00C633FF"/>
    <w:rsid w:val="00C63C30"/>
    <w:rsid w:val="00C67807"/>
    <w:rsid w:val="00C70557"/>
    <w:rsid w:val="00C70EB8"/>
    <w:rsid w:val="00C71CA0"/>
    <w:rsid w:val="00C71D2A"/>
    <w:rsid w:val="00C71F28"/>
    <w:rsid w:val="00C72112"/>
    <w:rsid w:val="00C73BD2"/>
    <w:rsid w:val="00C7482D"/>
    <w:rsid w:val="00C75313"/>
    <w:rsid w:val="00C754A1"/>
    <w:rsid w:val="00C75C96"/>
    <w:rsid w:val="00C75ED7"/>
    <w:rsid w:val="00C76308"/>
    <w:rsid w:val="00C76A8A"/>
    <w:rsid w:val="00C77A4F"/>
    <w:rsid w:val="00C80031"/>
    <w:rsid w:val="00C80CAE"/>
    <w:rsid w:val="00C80E3C"/>
    <w:rsid w:val="00C8255C"/>
    <w:rsid w:val="00C829BF"/>
    <w:rsid w:val="00C82C39"/>
    <w:rsid w:val="00C82CF0"/>
    <w:rsid w:val="00C83634"/>
    <w:rsid w:val="00C84D12"/>
    <w:rsid w:val="00C8683B"/>
    <w:rsid w:val="00C87445"/>
    <w:rsid w:val="00C87D99"/>
    <w:rsid w:val="00C90166"/>
    <w:rsid w:val="00C90B4B"/>
    <w:rsid w:val="00C912B9"/>
    <w:rsid w:val="00C915B3"/>
    <w:rsid w:val="00C91932"/>
    <w:rsid w:val="00C91936"/>
    <w:rsid w:val="00C92DF2"/>
    <w:rsid w:val="00C930C6"/>
    <w:rsid w:val="00C93EDD"/>
    <w:rsid w:val="00C94ED4"/>
    <w:rsid w:val="00C9673B"/>
    <w:rsid w:val="00C97E62"/>
    <w:rsid w:val="00C97F95"/>
    <w:rsid w:val="00CA16D6"/>
    <w:rsid w:val="00CA1C42"/>
    <w:rsid w:val="00CA1F6A"/>
    <w:rsid w:val="00CA4CC5"/>
    <w:rsid w:val="00CA561B"/>
    <w:rsid w:val="00CA56CF"/>
    <w:rsid w:val="00CA5CC7"/>
    <w:rsid w:val="00CA6082"/>
    <w:rsid w:val="00CA627F"/>
    <w:rsid w:val="00CA6701"/>
    <w:rsid w:val="00CB01B5"/>
    <w:rsid w:val="00CB14C9"/>
    <w:rsid w:val="00CB1EF4"/>
    <w:rsid w:val="00CB2ECC"/>
    <w:rsid w:val="00CB5BDF"/>
    <w:rsid w:val="00CB5FA2"/>
    <w:rsid w:val="00CB62E0"/>
    <w:rsid w:val="00CB657C"/>
    <w:rsid w:val="00CB701F"/>
    <w:rsid w:val="00CC0108"/>
    <w:rsid w:val="00CC0D42"/>
    <w:rsid w:val="00CC53E6"/>
    <w:rsid w:val="00CD0B8A"/>
    <w:rsid w:val="00CD0DB6"/>
    <w:rsid w:val="00CD13E4"/>
    <w:rsid w:val="00CD21BF"/>
    <w:rsid w:val="00CD21E0"/>
    <w:rsid w:val="00CD330D"/>
    <w:rsid w:val="00CD59F8"/>
    <w:rsid w:val="00CD615E"/>
    <w:rsid w:val="00CD6853"/>
    <w:rsid w:val="00CE0435"/>
    <w:rsid w:val="00CE1107"/>
    <w:rsid w:val="00CE1D56"/>
    <w:rsid w:val="00CE1DE2"/>
    <w:rsid w:val="00CE209F"/>
    <w:rsid w:val="00CE2569"/>
    <w:rsid w:val="00CE2B7C"/>
    <w:rsid w:val="00CE351A"/>
    <w:rsid w:val="00CE4BEB"/>
    <w:rsid w:val="00CE7B42"/>
    <w:rsid w:val="00CF03DF"/>
    <w:rsid w:val="00CF052B"/>
    <w:rsid w:val="00CF05C3"/>
    <w:rsid w:val="00CF1276"/>
    <w:rsid w:val="00CF15F4"/>
    <w:rsid w:val="00CF329C"/>
    <w:rsid w:val="00CF344D"/>
    <w:rsid w:val="00CF3D9F"/>
    <w:rsid w:val="00CF4289"/>
    <w:rsid w:val="00CF4C76"/>
    <w:rsid w:val="00CF51A9"/>
    <w:rsid w:val="00CF5685"/>
    <w:rsid w:val="00CF57C1"/>
    <w:rsid w:val="00CF706E"/>
    <w:rsid w:val="00CF7BDA"/>
    <w:rsid w:val="00D00CC6"/>
    <w:rsid w:val="00D01B59"/>
    <w:rsid w:val="00D02014"/>
    <w:rsid w:val="00D03207"/>
    <w:rsid w:val="00D0439A"/>
    <w:rsid w:val="00D0440D"/>
    <w:rsid w:val="00D045EF"/>
    <w:rsid w:val="00D0644D"/>
    <w:rsid w:val="00D06D8B"/>
    <w:rsid w:val="00D07686"/>
    <w:rsid w:val="00D07800"/>
    <w:rsid w:val="00D07A92"/>
    <w:rsid w:val="00D07BC0"/>
    <w:rsid w:val="00D10D37"/>
    <w:rsid w:val="00D1194F"/>
    <w:rsid w:val="00D11C95"/>
    <w:rsid w:val="00D13584"/>
    <w:rsid w:val="00D1361C"/>
    <w:rsid w:val="00D13865"/>
    <w:rsid w:val="00D14132"/>
    <w:rsid w:val="00D149D3"/>
    <w:rsid w:val="00D17741"/>
    <w:rsid w:val="00D17956"/>
    <w:rsid w:val="00D17986"/>
    <w:rsid w:val="00D204AF"/>
    <w:rsid w:val="00D20E20"/>
    <w:rsid w:val="00D20F45"/>
    <w:rsid w:val="00D21C61"/>
    <w:rsid w:val="00D236A5"/>
    <w:rsid w:val="00D24E6C"/>
    <w:rsid w:val="00D256AD"/>
    <w:rsid w:val="00D25AF1"/>
    <w:rsid w:val="00D25CA6"/>
    <w:rsid w:val="00D25FFE"/>
    <w:rsid w:val="00D2618C"/>
    <w:rsid w:val="00D2746B"/>
    <w:rsid w:val="00D30BB7"/>
    <w:rsid w:val="00D31052"/>
    <w:rsid w:val="00D3167E"/>
    <w:rsid w:val="00D31BA2"/>
    <w:rsid w:val="00D31C8D"/>
    <w:rsid w:val="00D32271"/>
    <w:rsid w:val="00D322D6"/>
    <w:rsid w:val="00D32CC6"/>
    <w:rsid w:val="00D344EE"/>
    <w:rsid w:val="00D347F2"/>
    <w:rsid w:val="00D35669"/>
    <w:rsid w:val="00D35E51"/>
    <w:rsid w:val="00D364F6"/>
    <w:rsid w:val="00D3700C"/>
    <w:rsid w:val="00D40359"/>
    <w:rsid w:val="00D4120C"/>
    <w:rsid w:val="00D4145D"/>
    <w:rsid w:val="00D4252E"/>
    <w:rsid w:val="00D42B42"/>
    <w:rsid w:val="00D42D71"/>
    <w:rsid w:val="00D43F40"/>
    <w:rsid w:val="00D445B4"/>
    <w:rsid w:val="00D4493F"/>
    <w:rsid w:val="00D454EE"/>
    <w:rsid w:val="00D458D8"/>
    <w:rsid w:val="00D4608C"/>
    <w:rsid w:val="00D46252"/>
    <w:rsid w:val="00D4640D"/>
    <w:rsid w:val="00D52230"/>
    <w:rsid w:val="00D526A0"/>
    <w:rsid w:val="00D52859"/>
    <w:rsid w:val="00D528AF"/>
    <w:rsid w:val="00D52A73"/>
    <w:rsid w:val="00D547AC"/>
    <w:rsid w:val="00D55085"/>
    <w:rsid w:val="00D553C5"/>
    <w:rsid w:val="00D55555"/>
    <w:rsid w:val="00D60CD6"/>
    <w:rsid w:val="00D61DCD"/>
    <w:rsid w:val="00D62652"/>
    <w:rsid w:val="00D62EAB"/>
    <w:rsid w:val="00D63196"/>
    <w:rsid w:val="00D6332B"/>
    <w:rsid w:val="00D6469E"/>
    <w:rsid w:val="00D64BB1"/>
    <w:rsid w:val="00D64D58"/>
    <w:rsid w:val="00D6503D"/>
    <w:rsid w:val="00D66B59"/>
    <w:rsid w:val="00D672F0"/>
    <w:rsid w:val="00D70274"/>
    <w:rsid w:val="00D70DE5"/>
    <w:rsid w:val="00D746ED"/>
    <w:rsid w:val="00D754A3"/>
    <w:rsid w:val="00D7602D"/>
    <w:rsid w:val="00D77358"/>
    <w:rsid w:val="00D77727"/>
    <w:rsid w:val="00D77B6F"/>
    <w:rsid w:val="00D77BB7"/>
    <w:rsid w:val="00D8017D"/>
    <w:rsid w:val="00D81788"/>
    <w:rsid w:val="00D81D67"/>
    <w:rsid w:val="00D843E0"/>
    <w:rsid w:val="00D84E0C"/>
    <w:rsid w:val="00D85325"/>
    <w:rsid w:val="00D8536C"/>
    <w:rsid w:val="00D8552C"/>
    <w:rsid w:val="00D86BEE"/>
    <w:rsid w:val="00D86E23"/>
    <w:rsid w:val="00D87A80"/>
    <w:rsid w:val="00D925D2"/>
    <w:rsid w:val="00D92974"/>
    <w:rsid w:val="00D93529"/>
    <w:rsid w:val="00D9369A"/>
    <w:rsid w:val="00D940C0"/>
    <w:rsid w:val="00D94B98"/>
    <w:rsid w:val="00D950DC"/>
    <w:rsid w:val="00D95148"/>
    <w:rsid w:val="00D96DA8"/>
    <w:rsid w:val="00D97231"/>
    <w:rsid w:val="00DA17CA"/>
    <w:rsid w:val="00DA219D"/>
    <w:rsid w:val="00DA2714"/>
    <w:rsid w:val="00DA2B4B"/>
    <w:rsid w:val="00DA4980"/>
    <w:rsid w:val="00DA556A"/>
    <w:rsid w:val="00DA70AA"/>
    <w:rsid w:val="00DA70DE"/>
    <w:rsid w:val="00DB021D"/>
    <w:rsid w:val="00DB17B6"/>
    <w:rsid w:val="00DB1847"/>
    <w:rsid w:val="00DB2051"/>
    <w:rsid w:val="00DB2359"/>
    <w:rsid w:val="00DB2578"/>
    <w:rsid w:val="00DB2A31"/>
    <w:rsid w:val="00DB2A7E"/>
    <w:rsid w:val="00DB4862"/>
    <w:rsid w:val="00DB50BF"/>
    <w:rsid w:val="00DB5AC2"/>
    <w:rsid w:val="00DB63DE"/>
    <w:rsid w:val="00DB6B67"/>
    <w:rsid w:val="00DB6C04"/>
    <w:rsid w:val="00DB701D"/>
    <w:rsid w:val="00DB726C"/>
    <w:rsid w:val="00DB7C4F"/>
    <w:rsid w:val="00DC02E5"/>
    <w:rsid w:val="00DC161D"/>
    <w:rsid w:val="00DC1812"/>
    <w:rsid w:val="00DC2110"/>
    <w:rsid w:val="00DC262F"/>
    <w:rsid w:val="00DC275B"/>
    <w:rsid w:val="00DC2A91"/>
    <w:rsid w:val="00DC3481"/>
    <w:rsid w:val="00DC3724"/>
    <w:rsid w:val="00DC3A63"/>
    <w:rsid w:val="00DC50D4"/>
    <w:rsid w:val="00DC5318"/>
    <w:rsid w:val="00DC5C1A"/>
    <w:rsid w:val="00DC6B62"/>
    <w:rsid w:val="00DC6F55"/>
    <w:rsid w:val="00DC6F57"/>
    <w:rsid w:val="00DD0572"/>
    <w:rsid w:val="00DD0E0A"/>
    <w:rsid w:val="00DD193C"/>
    <w:rsid w:val="00DD2154"/>
    <w:rsid w:val="00DD2584"/>
    <w:rsid w:val="00DD3F24"/>
    <w:rsid w:val="00DD6AF9"/>
    <w:rsid w:val="00DD7569"/>
    <w:rsid w:val="00DD7B0D"/>
    <w:rsid w:val="00DD7BE7"/>
    <w:rsid w:val="00DE01C9"/>
    <w:rsid w:val="00DE036F"/>
    <w:rsid w:val="00DE067E"/>
    <w:rsid w:val="00DE069C"/>
    <w:rsid w:val="00DE18C1"/>
    <w:rsid w:val="00DE1F02"/>
    <w:rsid w:val="00DE24BC"/>
    <w:rsid w:val="00DE276F"/>
    <w:rsid w:val="00DE4377"/>
    <w:rsid w:val="00DE58CD"/>
    <w:rsid w:val="00DE5A61"/>
    <w:rsid w:val="00DE65DF"/>
    <w:rsid w:val="00DE68A1"/>
    <w:rsid w:val="00DF0E0E"/>
    <w:rsid w:val="00DF0E8C"/>
    <w:rsid w:val="00DF15A0"/>
    <w:rsid w:val="00DF1BEE"/>
    <w:rsid w:val="00DF285C"/>
    <w:rsid w:val="00DF2DD5"/>
    <w:rsid w:val="00DF4194"/>
    <w:rsid w:val="00DF4706"/>
    <w:rsid w:val="00DF4BC6"/>
    <w:rsid w:val="00DF5CFD"/>
    <w:rsid w:val="00DF6B59"/>
    <w:rsid w:val="00DF6BCA"/>
    <w:rsid w:val="00DF6D3B"/>
    <w:rsid w:val="00DF7DE7"/>
    <w:rsid w:val="00E01816"/>
    <w:rsid w:val="00E024C0"/>
    <w:rsid w:val="00E03146"/>
    <w:rsid w:val="00E04869"/>
    <w:rsid w:val="00E04A6C"/>
    <w:rsid w:val="00E055E8"/>
    <w:rsid w:val="00E060ED"/>
    <w:rsid w:val="00E065EF"/>
    <w:rsid w:val="00E112C1"/>
    <w:rsid w:val="00E11566"/>
    <w:rsid w:val="00E11B82"/>
    <w:rsid w:val="00E12545"/>
    <w:rsid w:val="00E1300E"/>
    <w:rsid w:val="00E1329F"/>
    <w:rsid w:val="00E144AC"/>
    <w:rsid w:val="00E145FE"/>
    <w:rsid w:val="00E14967"/>
    <w:rsid w:val="00E14E47"/>
    <w:rsid w:val="00E15020"/>
    <w:rsid w:val="00E15919"/>
    <w:rsid w:val="00E16008"/>
    <w:rsid w:val="00E16A58"/>
    <w:rsid w:val="00E173B5"/>
    <w:rsid w:val="00E177E7"/>
    <w:rsid w:val="00E20CB1"/>
    <w:rsid w:val="00E210DC"/>
    <w:rsid w:val="00E218F8"/>
    <w:rsid w:val="00E21FA0"/>
    <w:rsid w:val="00E22A1E"/>
    <w:rsid w:val="00E23FB2"/>
    <w:rsid w:val="00E24B61"/>
    <w:rsid w:val="00E25786"/>
    <w:rsid w:val="00E25B0D"/>
    <w:rsid w:val="00E25C59"/>
    <w:rsid w:val="00E25CB4"/>
    <w:rsid w:val="00E27850"/>
    <w:rsid w:val="00E27854"/>
    <w:rsid w:val="00E2792F"/>
    <w:rsid w:val="00E32124"/>
    <w:rsid w:val="00E32593"/>
    <w:rsid w:val="00E3383F"/>
    <w:rsid w:val="00E33E50"/>
    <w:rsid w:val="00E3525F"/>
    <w:rsid w:val="00E3611A"/>
    <w:rsid w:val="00E369E0"/>
    <w:rsid w:val="00E3791B"/>
    <w:rsid w:val="00E4008D"/>
    <w:rsid w:val="00E41CDA"/>
    <w:rsid w:val="00E424A9"/>
    <w:rsid w:val="00E42605"/>
    <w:rsid w:val="00E43AED"/>
    <w:rsid w:val="00E43B19"/>
    <w:rsid w:val="00E4413F"/>
    <w:rsid w:val="00E4450B"/>
    <w:rsid w:val="00E46070"/>
    <w:rsid w:val="00E46B3B"/>
    <w:rsid w:val="00E46EF2"/>
    <w:rsid w:val="00E508DD"/>
    <w:rsid w:val="00E521D5"/>
    <w:rsid w:val="00E53701"/>
    <w:rsid w:val="00E56157"/>
    <w:rsid w:val="00E564C1"/>
    <w:rsid w:val="00E564EC"/>
    <w:rsid w:val="00E566B1"/>
    <w:rsid w:val="00E5728B"/>
    <w:rsid w:val="00E572D7"/>
    <w:rsid w:val="00E5734E"/>
    <w:rsid w:val="00E603A7"/>
    <w:rsid w:val="00E613F3"/>
    <w:rsid w:val="00E61434"/>
    <w:rsid w:val="00E62AB2"/>
    <w:rsid w:val="00E63081"/>
    <w:rsid w:val="00E63F84"/>
    <w:rsid w:val="00E6629C"/>
    <w:rsid w:val="00E662CA"/>
    <w:rsid w:val="00E71450"/>
    <w:rsid w:val="00E715B4"/>
    <w:rsid w:val="00E72158"/>
    <w:rsid w:val="00E7292F"/>
    <w:rsid w:val="00E730B7"/>
    <w:rsid w:val="00E74107"/>
    <w:rsid w:val="00E74A6D"/>
    <w:rsid w:val="00E75203"/>
    <w:rsid w:val="00E754AE"/>
    <w:rsid w:val="00E75FBB"/>
    <w:rsid w:val="00E805AD"/>
    <w:rsid w:val="00E815A5"/>
    <w:rsid w:val="00E8267A"/>
    <w:rsid w:val="00E82BCE"/>
    <w:rsid w:val="00E82CFF"/>
    <w:rsid w:val="00E83401"/>
    <w:rsid w:val="00E858F3"/>
    <w:rsid w:val="00E85B44"/>
    <w:rsid w:val="00E862B6"/>
    <w:rsid w:val="00E865D9"/>
    <w:rsid w:val="00E865E7"/>
    <w:rsid w:val="00E86855"/>
    <w:rsid w:val="00E87A78"/>
    <w:rsid w:val="00E90A44"/>
    <w:rsid w:val="00E91F65"/>
    <w:rsid w:val="00E96EF6"/>
    <w:rsid w:val="00E9736F"/>
    <w:rsid w:val="00E975BE"/>
    <w:rsid w:val="00EA16C0"/>
    <w:rsid w:val="00EA1817"/>
    <w:rsid w:val="00EA1C13"/>
    <w:rsid w:val="00EA1CCD"/>
    <w:rsid w:val="00EA1E20"/>
    <w:rsid w:val="00EA1ECC"/>
    <w:rsid w:val="00EA2079"/>
    <w:rsid w:val="00EA255A"/>
    <w:rsid w:val="00EA2579"/>
    <w:rsid w:val="00EA25E2"/>
    <w:rsid w:val="00EA3B5C"/>
    <w:rsid w:val="00EA452D"/>
    <w:rsid w:val="00EA4604"/>
    <w:rsid w:val="00EA565E"/>
    <w:rsid w:val="00EA62F7"/>
    <w:rsid w:val="00EA6C61"/>
    <w:rsid w:val="00EB165C"/>
    <w:rsid w:val="00EB266B"/>
    <w:rsid w:val="00EB26E0"/>
    <w:rsid w:val="00EB2F7D"/>
    <w:rsid w:val="00EB3923"/>
    <w:rsid w:val="00EB4534"/>
    <w:rsid w:val="00EB569B"/>
    <w:rsid w:val="00EB7110"/>
    <w:rsid w:val="00EB76EB"/>
    <w:rsid w:val="00EB7A6A"/>
    <w:rsid w:val="00EC0F53"/>
    <w:rsid w:val="00EC203F"/>
    <w:rsid w:val="00EC2173"/>
    <w:rsid w:val="00EC2717"/>
    <w:rsid w:val="00EC27DD"/>
    <w:rsid w:val="00EC2A49"/>
    <w:rsid w:val="00EC2CF4"/>
    <w:rsid w:val="00EC2F3A"/>
    <w:rsid w:val="00EC656A"/>
    <w:rsid w:val="00EC67BB"/>
    <w:rsid w:val="00EC6AA3"/>
    <w:rsid w:val="00EC7487"/>
    <w:rsid w:val="00EC789B"/>
    <w:rsid w:val="00EC7930"/>
    <w:rsid w:val="00EC7B3D"/>
    <w:rsid w:val="00ED1737"/>
    <w:rsid w:val="00ED2993"/>
    <w:rsid w:val="00ED30A2"/>
    <w:rsid w:val="00ED668C"/>
    <w:rsid w:val="00ED678F"/>
    <w:rsid w:val="00ED7730"/>
    <w:rsid w:val="00ED7B6F"/>
    <w:rsid w:val="00ED7E00"/>
    <w:rsid w:val="00EE0281"/>
    <w:rsid w:val="00EE0A27"/>
    <w:rsid w:val="00EE0C43"/>
    <w:rsid w:val="00EE0FB2"/>
    <w:rsid w:val="00EE146E"/>
    <w:rsid w:val="00EE20DC"/>
    <w:rsid w:val="00EE2173"/>
    <w:rsid w:val="00EE24DE"/>
    <w:rsid w:val="00EE3777"/>
    <w:rsid w:val="00EE41AA"/>
    <w:rsid w:val="00EE45B0"/>
    <w:rsid w:val="00EE53DA"/>
    <w:rsid w:val="00EE55FD"/>
    <w:rsid w:val="00EE5B84"/>
    <w:rsid w:val="00EE747F"/>
    <w:rsid w:val="00EE7AB9"/>
    <w:rsid w:val="00EE7D3F"/>
    <w:rsid w:val="00EE7DE6"/>
    <w:rsid w:val="00EF0EB3"/>
    <w:rsid w:val="00EF2690"/>
    <w:rsid w:val="00EF269E"/>
    <w:rsid w:val="00EF3A99"/>
    <w:rsid w:val="00EF3AE2"/>
    <w:rsid w:val="00EF460C"/>
    <w:rsid w:val="00EF4AC3"/>
    <w:rsid w:val="00EF4C98"/>
    <w:rsid w:val="00EF6E1B"/>
    <w:rsid w:val="00EF777E"/>
    <w:rsid w:val="00F005F3"/>
    <w:rsid w:val="00F006D2"/>
    <w:rsid w:val="00F010C5"/>
    <w:rsid w:val="00F01540"/>
    <w:rsid w:val="00F01B0C"/>
    <w:rsid w:val="00F01F3A"/>
    <w:rsid w:val="00F0235E"/>
    <w:rsid w:val="00F02D63"/>
    <w:rsid w:val="00F03347"/>
    <w:rsid w:val="00F034ED"/>
    <w:rsid w:val="00F0351E"/>
    <w:rsid w:val="00F039B8"/>
    <w:rsid w:val="00F044FF"/>
    <w:rsid w:val="00F0474D"/>
    <w:rsid w:val="00F04938"/>
    <w:rsid w:val="00F0551A"/>
    <w:rsid w:val="00F06328"/>
    <w:rsid w:val="00F06370"/>
    <w:rsid w:val="00F06B71"/>
    <w:rsid w:val="00F07932"/>
    <w:rsid w:val="00F10195"/>
    <w:rsid w:val="00F10440"/>
    <w:rsid w:val="00F104D4"/>
    <w:rsid w:val="00F10C90"/>
    <w:rsid w:val="00F1271D"/>
    <w:rsid w:val="00F12D5B"/>
    <w:rsid w:val="00F1366D"/>
    <w:rsid w:val="00F13F5E"/>
    <w:rsid w:val="00F148AB"/>
    <w:rsid w:val="00F1578C"/>
    <w:rsid w:val="00F16B28"/>
    <w:rsid w:val="00F172A6"/>
    <w:rsid w:val="00F201B5"/>
    <w:rsid w:val="00F22EFD"/>
    <w:rsid w:val="00F232F4"/>
    <w:rsid w:val="00F238EA"/>
    <w:rsid w:val="00F23C3F"/>
    <w:rsid w:val="00F24E4B"/>
    <w:rsid w:val="00F273E6"/>
    <w:rsid w:val="00F30D7C"/>
    <w:rsid w:val="00F3206A"/>
    <w:rsid w:val="00F32DE2"/>
    <w:rsid w:val="00F3332A"/>
    <w:rsid w:val="00F33648"/>
    <w:rsid w:val="00F3370D"/>
    <w:rsid w:val="00F3473B"/>
    <w:rsid w:val="00F3650A"/>
    <w:rsid w:val="00F402BC"/>
    <w:rsid w:val="00F40EB9"/>
    <w:rsid w:val="00F4117F"/>
    <w:rsid w:val="00F423BA"/>
    <w:rsid w:val="00F42DD7"/>
    <w:rsid w:val="00F42FAE"/>
    <w:rsid w:val="00F43152"/>
    <w:rsid w:val="00F44D22"/>
    <w:rsid w:val="00F45C8D"/>
    <w:rsid w:val="00F4656D"/>
    <w:rsid w:val="00F4685E"/>
    <w:rsid w:val="00F4766C"/>
    <w:rsid w:val="00F476D4"/>
    <w:rsid w:val="00F519C9"/>
    <w:rsid w:val="00F522F6"/>
    <w:rsid w:val="00F525B7"/>
    <w:rsid w:val="00F531C2"/>
    <w:rsid w:val="00F532C3"/>
    <w:rsid w:val="00F536D6"/>
    <w:rsid w:val="00F55F76"/>
    <w:rsid w:val="00F6155A"/>
    <w:rsid w:val="00F63270"/>
    <w:rsid w:val="00F63B9E"/>
    <w:rsid w:val="00F63CE6"/>
    <w:rsid w:val="00F66084"/>
    <w:rsid w:val="00F6748C"/>
    <w:rsid w:val="00F67EAD"/>
    <w:rsid w:val="00F700EE"/>
    <w:rsid w:val="00F70111"/>
    <w:rsid w:val="00F714BC"/>
    <w:rsid w:val="00F720A3"/>
    <w:rsid w:val="00F7372A"/>
    <w:rsid w:val="00F73DF3"/>
    <w:rsid w:val="00F73F13"/>
    <w:rsid w:val="00F7440E"/>
    <w:rsid w:val="00F744D2"/>
    <w:rsid w:val="00F74DA1"/>
    <w:rsid w:val="00F75226"/>
    <w:rsid w:val="00F7574E"/>
    <w:rsid w:val="00F7604A"/>
    <w:rsid w:val="00F7612B"/>
    <w:rsid w:val="00F7789A"/>
    <w:rsid w:val="00F77EED"/>
    <w:rsid w:val="00F82A4A"/>
    <w:rsid w:val="00F83737"/>
    <w:rsid w:val="00F837A5"/>
    <w:rsid w:val="00F84481"/>
    <w:rsid w:val="00F84908"/>
    <w:rsid w:val="00F84ADC"/>
    <w:rsid w:val="00F84E75"/>
    <w:rsid w:val="00F85F5E"/>
    <w:rsid w:val="00F8610D"/>
    <w:rsid w:val="00F86D1D"/>
    <w:rsid w:val="00F86D4B"/>
    <w:rsid w:val="00F877D2"/>
    <w:rsid w:val="00F87E47"/>
    <w:rsid w:val="00F937D3"/>
    <w:rsid w:val="00F93B09"/>
    <w:rsid w:val="00F9403A"/>
    <w:rsid w:val="00F948D3"/>
    <w:rsid w:val="00F94EB7"/>
    <w:rsid w:val="00F953E8"/>
    <w:rsid w:val="00F955A0"/>
    <w:rsid w:val="00F956C8"/>
    <w:rsid w:val="00F95B28"/>
    <w:rsid w:val="00F962B3"/>
    <w:rsid w:val="00F96615"/>
    <w:rsid w:val="00F96B1E"/>
    <w:rsid w:val="00F9716E"/>
    <w:rsid w:val="00FA27CE"/>
    <w:rsid w:val="00FA2B87"/>
    <w:rsid w:val="00FA3C18"/>
    <w:rsid w:val="00FA5733"/>
    <w:rsid w:val="00FA59F6"/>
    <w:rsid w:val="00FA6588"/>
    <w:rsid w:val="00FA68EF"/>
    <w:rsid w:val="00FA71AF"/>
    <w:rsid w:val="00FA7445"/>
    <w:rsid w:val="00FA785A"/>
    <w:rsid w:val="00FB2D8D"/>
    <w:rsid w:val="00FB30CF"/>
    <w:rsid w:val="00FB35AF"/>
    <w:rsid w:val="00FB3CE0"/>
    <w:rsid w:val="00FB4650"/>
    <w:rsid w:val="00FB4837"/>
    <w:rsid w:val="00FB50E8"/>
    <w:rsid w:val="00FB52AE"/>
    <w:rsid w:val="00FB5B8B"/>
    <w:rsid w:val="00FB65C1"/>
    <w:rsid w:val="00FB6D6E"/>
    <w:rsid w:val="00FB6FA3"/>
    <w:rsid w:val="00FB7601"/>
    <w:rsid w:val="00FB7E3D"/>
    <w:rsid w:val="00FC1D94"/>
    <w:rsid w:val="00FC24A4"/>
    <w:rsid w:val="00FC279C"/>
    <w:rsid w:val="00FC3A7B"/>
    <w:rsid w:val="00FC3E2A"/>
    <w:rsid w:val="00FC4A90"/>
    <w:rsid w:val="00FC4B9B"/>
    <w:rsid w:val="00FC53AB"/>
    <w:rsid w:val="00FC7EA5"/>
    <w:rsid w:val="00FD0083"/>
    <w:rsid w:val="00FD02DB"/>
    <w:rsid w:val="00FD11FB"/>
    <w:rsid w:val="00FD132B"/>
    <w:rsid w:val="00FD1777"/>
    <w:rsid w:val="00FD19D3"/>
    <w:rsid w:val="00FD1F2B"/>
    <w:rsid w:val="00FD224C"/>
    <w:rsid w:val="00FD286F"/>
    <w:rsid w:val="00FD2A2B"/>
    <w:rsid w:val="00FD2FA5"/>
    <w:rsid w:val="00FD41F7"/>
    <w:rsid w:val="00FD42AE"/>
    <w:rsid w:val="00FD503F"/>
    <w:rsid w:val="00FD5746"/>
    <w:rsid w:val="00FD7359"/>
    <w:rsid w:val="00FE1965"/>
    <w:rsid w:val="00FE1B05"/>
    <w:rsid w:val="00FE2ED7"/>
    <w:rsid w:val="00FE3982"/>
    <w:rsid w:val="00FE428C"/>
    <w:rsid w:val="00FE5A94"/>
    <w:rsid w:val="00FE6230"/>
    <w:rsid w:val="00FE6725"/>
    <w:rsid w:val="00FE70D5"/>
    <w:rsid w:val="00FE76ED"/>
    <w:rsid w:val="00FE7882"/>
    <w:rsid w:val="00FF2958"/>
    <w:rsid w:val="00FF31F5"/>
    <w:rsid w:val="00FF328D"/>
    <w:rsid w:val="00FF46DA"/>
    <w:rsid w:val="00FF550E"/>
    <w:rsid w:val="00FF6BDB"/>
    <w:rsid w:val="00FF7E99"/>
  </w:rsids>
  <m:mathPr>
    <m:mathFont m:val="Cambria Math"/>
    <m:brkBin m:val="before"/>
    <m:brkBinSub m:val="--"/>
    <m:smallFrac/>
    <m:dispDef/>
    <m:lMargin m:val="0"/>
    <m:rMargin m:val="0"/>
    <m:defJc m:val="centerGroup"/>
    <m:wrapIndent m:val="1440"/>
    <m:intLim m:val="subSup"/>
    <m:naryLim m:val="undOvr"/>
  </m:mathPr>
  <w:themeFontLang w:val="pt-BR" w:bidi="bn-I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9403D9C"/>
  <w15:chartTrackingRefBased/>
  <w15:docId w15:val="{71C557B0-2061-224F-AB33-305833BA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bn-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next w:val="PargrafodaLista"/>
    <w:qFormat/>
    <w:rsid w:val="000E271F"/>
    <w:pPr>
      <w:spacing w:after="200" w:line="276" w:lineRule="auto"/>
    </w:pPr>
    <w:rPr>
      <w:sz w:val="22"/>
      <w:szCs w:val="22"/>
      <w:lang w:eastAsia="en-US" w:bidi="ar-SA"/>
    </w:rPr>
  </w:style>
  <w:style w:type="paragraph" w:styleId="Ttulo1">
    <w:name w:val="heading 1"/>
    <w:basedOn w:val="Normal"/>
    <w:next w:val="Normal"/>
    <w:link w:val="Ttulo1Char"/>
    <w:qFormat/>
    <w:rsid w:val="002F2822"/>
    <w:pPr>
      <w:keepNext/>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har"/>
    <w:unhideWhenUsed/>
    <w:qFormat/>
    <w:rsid w:val="00C15B80"/>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har"/>
    <w:unhideWhenUsed/>
    <w:qFormat/>
    <w:rsid w:val="00452576"/>
    <w:pPr>
      <w:keepNext/>
      <w:suppressAutoHyphens/>
      <w:spacing w:before="240" w:after="60" w:line="240" w:lineRule="auto"/>
      <w:outlineLvl w:val="2"/>
    </w:pPr>
    <w:rPr>
      <w:rFonts w:ascii="Cambria" w:eastAsia="Times New Roman" w:hAnsi="Cambria" w:cs="Mangal"/>
      <w:b/>
      <w:bCs/>
      <w:kern w:val="1"/>
      <w:sz w:val="26"/>
      <w:szCs w:val="23"/>
      <w:lang w:val="x-none" w:eastAsia="hi-IN" w:bidi="hi-IN"/>
    </w:rPr>
  </w:style>
  <w:style w:type="paragraph" w:styleId="Ttulo4">
    <w:name w:val="heading 4"/>
    <w:basedOn w:val="Normal"/>
    <w:next w:val="Corpodetexto"/>
    <w:link w:val="Ttulo4Char"/>
    <w:qFormat/>
    <w:rsid w:val="0076218E"/>
    <w:pPr>
      <w:numPr>
        <w:ilvl w:val="3"/>
        <w:numId w:val="1"/>
      </w:numPr>
      <w:spacing w:before="28" w:after="28" w:line="240" w:lineRule="auto"/>
      <w:outlineLvl w:val="3"/>
    </w:pPr>
    <w:rPr>
      <w:rFonts w:ascii="Times New Roman" w:eastAsia="Times New Roman" w:hAnsi="Times New Roman"/>
      <w:b/>
      <w:bCs/>
      <w:kern w:val="1"/>
      <w:sz w:val="24"/>
      <w:szCs w:val="24"/>
      <w:lang w:val="x-none" w:eastAsia="hi-IN" w:bidi="hi-IN"/>
    </w:rPr>
  </w:style>
  <w:style w:type="paragraph" w:styleId="Ttulo5">
    <w:name w:val="heading 5"/>
    <w:basedOn w:val="Normal"/>
    <w:next w:val="Normal"/>
    <w:link w:val="Ttulo5Char"/>
    <w:unhideWhenUsed/>
    <w:qFormat/>
    <w:rsid w:val="008862E9"/>
    <w:pPr>
      <w:spacing w:before="240" w:after="60"/>
      <w:outlineLvl w:val="4"/>
    </w:pPr>
    <w:rPr>
      <w:rFonts w:eastAsia="Times New Roman"/>
      <w:b/>
      <w:bCs/>
      <w:i/>
      <w:iCs/>
      <w:sz w:val="26"/>
      <w:szCs w:val="26"/>
      <w:lang w:val="x-none"/>
    </w:rPr>
  </w:style>
  <w:style w:type="paragraph" w:styleId="Ttulo6">
    <w:name w:val="heading 6"/>
    <w:basedOn w:val="Normal"/>
    <w:next w:val="Normal"/>
    <w:link w:val="Ttulo6Char"/>
    <w:unhideWhenUsed/>
    <w:qFormat/>
    <w:rsid w:val="00D25FFE"/>
    <w:pPr>
      <w:spacing w:before="240" w:after="60"/>
      <w:outlineLvl w:val="5"/>
    </w:pPr>
    <w:rPr>
      <w:rFonts w:eastAsia="Times New Roman"/>
      <w:b/>
      <w:bCs/>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Texto da Tabela"/>
    <w:link w:val="SemEspaamentoChar"/>
    <w:uiPriority w:val="1"/>
    <w:qFormat/>
    <w:rsid w:val="00DC2110"/>
    <w:rPr>
      <w:sz w:val="22"/>
      <w:szCs w:val="22"/>
      <w:lang w:eastAsia="en-US" w:bidi="ar-SA"/>
    </w:rPr>
  </w:style>
  <w:style w:type="paragraph" w:styleId="NormalWeb">
    <w:name w:val="Normal (Web)"/>
    <w:basedOn w:val="Normal"/>
    <w:uiPriority w:val="99"/>
    <w:qFormat/>
    <w:rsid w:val="00B345F1"/>
    <w:pPr>
      <w:spacing w:after="0" w:line="240" w:lineRule="auto"/>
    </w:pPr>
    <w:rPr>
      <w:rFonts w:ascii="Times New Roman" w:eastAsia="Times New Roman" w:hAnsi="Times New Roman"/>
      <w:sz w:val="24"/>
      <w:szCs w:val="24"/>
      <w:lang w:eastAsia="pt-BR"/>
    </w:rPr>
  </w:style>
  <w:style w:type="paragraph" w:styleId="Textodenotaderodap">
    <w:name w:val="footnote text"/>
    <w:aliases w:val="Texto de nota de rodapé Char2 Char,Texto de nota de rodapé Char1 Char Char,Texto de nota de rodapé Char Char Char Char, Char3 Char Char Char Char, Char3 Char1 Char Char, Char3 Char3"/>
    <w:basedOn w:val="Normal"/>
    <w:link w:val="TextodenotaderodapChar"/>
    <w:unhideWhenUsed/>
    <w:qFormat/>
    <w:rsid w:val="00312FEA"/>
    <w:rPr>
      <w:sz w:val="20"/>
      <w:szCs w:val="20"/>
      <w:lang w:val="x-none"/>
    </w:rPr>
  </w:style>
  <w:style w:type="character" w:customStyle="1" w:styleId="TextodenotaderodapChar">
    <w:name w:val="Texto de nota de rodapé Char"/>
    <w:aliases w:val="Texto de nota de rodapé Char2 Char Char1,Texto de nota de rodapé Char1 Char Char Char1,Texto de nota de rodapé Char Char Char Char Char1, Char3 Char Char Char Char Char1, Char3 Char1 Char Char Char, Char3 Char3 Char1"/>
    <w:link w:val="Textodenotaderodap"/>
    <w:qFormat/>
    <w:rsid w:val="00312FEA"/>
    <w:rPr>
      <w:lang w:eastAsia="en-US"/>
    </w:rPr>
  </w:style>
  <w:style w:type="character" w:styleId="Refdenotaderodap">
    <w:name w:val="footnote reference"/>
    <w:uiPriority w:val="99"/>
    <w:unhideWhenUsed/>
    <w:qFormat/>
    <w:rsid w:val="00312FEA"/>
    <w:rPr>
      <w:vertAlign w:val="superscript"/>
    </w:rPr>
  </w:style>
  <w:style w:type="character" w:styleId="Hyperlink">
    <w:name w:val="Hyperlink"/>
    <w:uiPriority w:val="99"/>
    <w:unhideWhenUsed/>
    <w:rsid w:val="007A58E2"/>
    <w:rPr>
      <w:color w:val="0000FF"/>
      <w:u w:val="single"/>
    </w:rPr>
  </w:style>
  <w:style w:type="character" w:styleId="Refdecomentrio">
    <w:name w:val="annotation reference"/>
    <w:uiPriority w:val="99"/>
    <w:semiHidden/>
    <w:rsid w:val="00B42417"/>
    <w:rPr>
      <w:sz w:val="16"/>
      <w:szCs w:val="16"/>
    </w:rPr>
  </w:style>
  <w:style w:type="paragraph" w:styleId="Textodecomentrio">
    <w:name w:val="annotation text"/>
    <w:basedOn w:val="Normal"/>
    <w:link w:val="TextodecomentrioChar"/>
    <w:uiPriority w:val="99"/>
    <w:rsid w:val="00B42417"/>
    <w:rPr>
      <w:sz w:val="20"/>
      <w:szCs w:val="20"/>
      <w:lang w:val="x-none"/>
    </w:rPr>
  </w:style>
  <w:style w:type="paragraph" w:styleId="Assuntodocomentrio">
    <w:name w:val="annotation subject"/>
    <w:basedOn w:val="Textodecomentrio"/>
    <w:next w:val="Textodecomentrio"/>
    <w:link w:val="AssuntodocomentrioChar"/>
    <w:uiPriority w:val="99"/>
    <w:semiHidden/>
    <w:rsid w:val="00B42417"/>
    <w:rPr>
      <w:b/>
      <w:bCs/>
    </w:rPr>
  </w:style>
  <w:style w:type="paragraph" w:styleId="Textodebalo">
    <w:name w:val="Balloon Text"/>
    <w:basedOn w:val="Normal"/>
    <w:link w:val="TextodebaloChar"/>
    <w:uiPriority w:val="99"/>
    <w:semiHidden/>
    <w:rsid w:val="00B42417"/>
    <w:rPr>
      <w:rFonts w:ascii="Tahoma" w:hAnsi="Tahoma"/>
      <w:sz w:val="16"/>
      <w:szCs w:val="16"/>
      <w:lang w:val="x-none"/>
    </w:rPr>
  </w:style>
  <w:style w:type="character" w:customStyle="1" w:styleId="longtext">
    <w:name w:val="long_text"/>
    <w:basedOn w:val="Fontepargpadro"/>
    <w:rsid w:val="00F84908"/>
  </w:style>
  <w:style w:type="character" w:customStyle="1" w:styleId="hps">
    <w:name w:val="hps"/>
    <w:basedOn w:val="Fontepargpadro"/>
    <w:rsid w:val="00ED7E00"/>
  </w:style>
  <w:style w:type="paragraph" w:styleId="Cabealho">
    <w:name w:val="header"/>
    <w:basedOn w:val="Normal"/>
    <w:link w:val="CabealhoChar"/>
    <w:uiPriority w:val="99"/>
    <w:unhideWhenUsed/>
    <w:rsid w:val="005E2AF4"/>
    <w:pPr>
      <w:tabs>
        <w:tab w:val="center" w:pos="4252"/>
        <w:tab w:val="right" w:pos="8504"/>
      </w:tabs>
    </w:pPr>
    <w:rPr>
      <w:lang w:val="x-none"/>
    </w:rPr>
  </w:style>
  <w:style w:type="character" w:customStyle="1" w:styleId="CabealhoChar">
    <w:name w:val="Cabeçalho Char"/>
    <w:link w:val="Cabealho"/>
    <w:uiPriority w:val="99"/>
    <w:rsid w:val="005E2AF4"/>
    <w:rPr>
      <w:sz w:val="22"/>
      <w:szCs w:val="22"/>
      <w:lang w:eastAsia="en-US"/>
    </w:rPr>
  </w:style>
  <w:style w:type="paragraph" w:styleId="Rodap">
    <w:name w:val="footer"/>
    <w:aliases w:val="Rodapé Char2 Char,Rodapé Char1 Char Char,Rodapé Char Char Char Char, Char2 Char Char Char Char, Char2 Char1 Char Char,Rodapé Char Char1 Char, Char2 Char Char1 Char, Char2 Char2 Char,Rodapé Char1, Char2 Char Char, Char2 Char1, Char2"/>
    <w:basedOn w:val="Normal"/>
    <w:link w:val="RodapChar"/>
    <w:uiPriority w:val="99"/>
    <w:unhideWhenUsed/>
    <w:rsid w:val="005E2AF4"/>
    <w:pPr>
      <w:tabs>
        <w:tab w:val="center" w:pos="4252"/>
        <w:tab w:val="right" w:pos="8504"/>
      </w:tabs>
    </w:pPr>
    <w:rPr>
      <w:lang w:val="x-none"/>
    </w:rPr>
  </w:style>
  <w:style w:type="character" w:customStyle="1" w:styleId="RodapChar">
    <w:name w:val="Rodapé Char"/>
    <w:aliases w:val="Rodapé Char2 Char Char,Rodapé Char1 Char Char Char,Rodapé Char Char Char Char Char, Char2 Char Char Char Char Char, Char2 Char1 Char Char Char,Rodapé Char Char1 Char Char, Char2 Char Char1 Char Char, Char2 Char2 Char Char,Rodapé Char1 Char"/>
    <w:link w:val="Rodap"/>
    <w:uiPriority w:val="99"/>
    <w:rsid w:val="005E2AF4"/>
    <w:rPr>
      <w:sz w:val="22"/>
      <w:szCs w:val="22"/>
      <w:lang w:eastAsia="en-US"/>
    </w:rPr>
  </w:style>
  <w:style w:type="character" w:customStyle="1" w:styleId="Fontepargpadro1">
    <w:name w:val="Fonte parág. padrão1"/>
    <w:rsid w:val="0076218E"/>
  </w:style>
  <w:style w:type="character" w:customStyle="1" w:styleId="Ttulo4Char">
    <w:name w:val="Título 4 Char"/>
    <w:link w:val="Ttulo4"/>
    <w:rsid w:val="0076218E"/>
    <w:rPr>
      <w:rFonts w:ascii="Times New Roman" w:eastAsia="Times New Roman" w:hAnsi="Times New Roman"/>
      <w:b/>
      <w:bCs/>
      <w:kern w:val="1"/>
      <w:sz w:val="24"/>
      <w:szCs w:val="24"/>
      <w:lang w:val="x-none" w:eastAsia="hi-IN" w:bidi="hi-IN"/>
    </w:rPr>
  </w:style>
  <w:style w:type="paragraph" w:styleId="Corpodetexto">
    <w:name w:val="Body Text"/>
    <w:basedOn w:val="Normal"/>
    <w:link w:val="CorpodetextoChar"/>
    <w:uiPriority w:val="1"/>
    <w:unhideWhenUsed/>
    <w:qFormat/>
    <w:rsid w:val="0076218E"/>
    <w:pPr>
      <w:spacing w:after="120"/>
    </w:pPr>
    <w:rPr>
      <w:lang w:val="x-none"/>
    </w:rPr>
  </w:style>
  <w:style w:type="character" w:customStyle="1" w:styleId="CorpodetextoChar">
    <w:name w:val="Corpo de texto Char"/>
    <w:link w:val="Corpodetexto"/>
    <w:uiPriority w:val="1"/>
    <w:qFormat/>
    <w:rsid w:val="0076218E"/>
    <w:rPr>
      <w:sz w:val="22"/>
      <w:szCs w:val="22"/>
      <w:lang w:eastAsia="en-US"/>
    </w:rPr>
  </w:style>
  <w:style w:type="character" w:customStyle="1" w:styleId="Caracteresdenotaderodap">
    <w:name w:val="Caracteres de nota de rodapé"/>
    <w:qFormat/>
    <w:rsid w:val="00E12545"/>
  </w:style>
  <w:style w:type="paragraph" w:styleId="Textodenotadefim">
    <w:name w:val="endnote text"/>
    <w:basedOn w:val="Normal"/>
    <w:link w:val="TextodenotadefimChar"/>
    <w:uiPriority w:val="99"/>
    <w:unhideWhenUsed/>
    <w:rsid w:val="00E12545"/>
    <w:pPr>
      <w:spacing w:after="0" w:line="240" w:lineRule="auto"/>
    </w:pPr>
    <w:rPr>
      <w:sz w:val="20"/>
      <w:szCs w:val="20"/>
      <w:lang w:val="x-none"/>
    </w:rPr>
  </w:style>
  <w:style w:type="character" w:customStyle="1" w:styleId="TextodenotadefimChar">
    <w:name w:val="Texto de nota de fim Char"/>
    <w:link w:val="Textodenotadefim"/>
    <w:uiPriority w:val="99"/>
    <w:rsid w:val="00E12545"/>
    <w:rPr>
      <w:lang w:eastAsia="en-US"/>
    </w:rPr>
  </w:style>
  <w:style w:type="character" w:styleId="Refdenotadefim">
    <w:name w:val="endnote reference"/>
    <w:uiPriority w:val="99"/>
    <w:semiHidden/>
    <w:unhideWhenUsed/>
    <w:rsid w:val="00E12545"/>
    <w:rPr>
      <w:vertAlign w:val="superscript"/>
    </w:rPr>
  </w:style>
  <w:style w:type="character" w:customStyle="1" w:styleId="Ttulo3Char">
    <w:name w:val="Título 3 Char"/>
    <w:link w:val="Ttulo3"/>
    <w:rsid w:val="00452576"/>
    <w:rPr>
      <w:rFonts w:ascii="Cambria" w:eastAsia="Times New Roman" w:hAnsi="Cambria" w:cs="Mangal"/>
      <w:b/>
      <w:bCs/>
      <w:kern w:val="1"/>
      <w:sz w:val="26"/>
      <w:szCs w:val="23"/>
      <w:lang w:eastAsia="hi-IN" w:bidi="hi-IN"/>
    </w:rPr>
  </w:style>
  <w:style w:type="paragraph" w:customStyle="1" w:styleId="Textodenotaderodap1">
    <w:name w:val="Texto de nota de rodapé1"/>
    <w:basedOn w:val="Normal"/>
    <w:rsid w:val="00452576"/>
    <w:pPr>
      <w:suppressAutoHyphens/>
      <w:spacing w:after="0" w:line="240" w:lineRule="auto"/>
    </w:pPr>
    <w:rPr>
      <w:rFonts w:ascii="Times New Roman" w:eastAsia="Times New Roman" w:hAnsi="Times New Roman"/>
      <w:kern w:val="1"/>
      <w:sz w:val="20"/>
      <w:szCs w:val="20"/>
      <w:lang w:eastAsia="hi-IN" w:bidi="hi-IN"/>
    </w:rPr>
  </w:style>
  <w:style w:type="character" w:customStyle="1" w:styleId="field-content">
    <w:name w:val="field-content"/>
    <w:basedOn w:val="Fontepargpadro"/>
    <w:rsid w:val="00625459"/>
  </w:style>
  <w:style w:type="character" w:customStyle="1" w:styleId="Ttulo2Char">
    <w:name w:val="Título 2 Char"/>
    <w:link w:val="Ttulo2"/>
    <w:uiPriority w:val="9"/>
    <w:rsid w:val="00C15B80"/>
    <w:rPr>
      <w:rFonts w:ascii="Cambria" w:eastAsia="Times New Roman" w:hAnsi="Cambria" w:cs="Times New Roman"/>
      <w:b/>
      <w:bCs/>
      <w:i/>
      <w:iCs/>
      <w:sz w:val="28"/>
      <w:szCs w:val="28"/>
      <w:lang w:eastAsia="en-US"/>
    </w:rPr>
  </w:style>
  <w:style w:type="paragraph" w:styleId="PargrafodaLista">
    <w:name w:val="List Paragraph"/>
    <w:basedOn w:val="Normal"/>
    <w:uiPriority w:val="34"/>
    <w:qFormat/>
    <w:rsid w:val="00465F4A"/>
    <w:pPr>
      <w:ind w:left="720"/>
      <w:contextualSpacing/>
    </w:pPr>
  </w:style>
  <w:style w:type="paragraph" w:styleId="Pr-formataoHTML">
    <w:name w:val="HTML Preformatted"/>
    <w:basedOn w:val="Normal"/>
    <w:link w:val="Pr-formataoHTMLChar"/>
    <w:uiPriority w:val="99"/>
    <w:unhideWhenUsed/>
    <w:rsid w:val="00B17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formataoHTMLChar">
    <w:name w:val="Pré-formatação HTML Char"/>
    <w:link w:val="Pr-formataoHTML"/>
    <w:uiPriority w:val="99"/>
    <w:rsid w:val="00B17B6A"/>
    <w:rPr>
      <w:rFonts w:ascii="Courier New" w:eastAsia="Times New Roman" w:hAnsi="Courier New" w:cs="Courier New"/>
    </w:rPr>
  </w:style>
  <w:style w:type="paragraph" w:customStyle="1" w:styleId="Default">
    <w:name w:val="Default"/>
    <w:rsid w:val="00B17B6A"/>
    <w:pPr>
      <w:autoSpaceDE w:val="0"/>
      <w:autoSpaceDN w:val="0"/>
      <w:adjustRightInd w:val="0"/>
    </w:pPr>
    <w:rPr>
      <w:rFonts w:ascii="Times New Roman" w:eastAsia="Times New Roman" w:hAnsi="Times New Roman"/>
      <w:color w:val="000000"/>
      <w:sz w:val="24"/>
      <w:szCs w:val="24"/>
      <w:lang w:bidi="ar-SA"/>
    </w:rPr>
  </w:style>
  <w:style w:type="character" w:customStyle="1" w:styleId="mw-headline">
    <w:name w:val="mw-headline"/>
    <w:rsid w:val="00B17B6A"/>
  </w:style>
  <w:style w:type="table" w:styleId="Tabelacomgrade">
    <w:name w:val="Table Grid"/>
    <w:basedOn w:val="Tabelanormal"/>
    <w:uiPriority w:val="59"/>
    <w:rsid w:val="00B17B6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e">
    <w:name w:val="Emphasis"/>
    <w:uiPriority w:val="20"/>
    <w:qFormat/>
    <w:rsid w:val="00B17B6A"/>
    <w:rPr>
      <w:b/>
      <w:bCs/>
      <w:i/>
      <w:iCs/>
      <w:spacing w:val="10"/>
      <w:bdr w:val="none" w:sz="0" w:space="0" w:color="auto"/>
      <w:shd w:val="clear" w:color="auto" w:fill="auto"/>
    </w:rPr>
  </w:style>
  <w:style w:type="character" w:customStyle="1" w:styleId="ajaxcapes">
    <w:name w:val="ajaxcapes"/>
    <w:rsid w:val="00B17B6A"/>
  </w:style>
  <w:style w:type="character" w:customStyle="1" w:styleId="Ttulo1Char">
    <w:name w:val="Título 1 Char"/>
    <w:link w:val="Ttulo1"/>
    <w:uiPriority w:val="9"/>
    <w:rsid w:val="002F2822"/>
    <w:rPr>
      <w:rFonts w:ascii="Cambria" w:eastAsia="Times New Roman" w:hAnsi="Cambria"/>
      <w:b/>
      <w:bCs/>
      <w:kern w:val="32"/>
      <w:sz w:val="32"/>
      <w:szCs w:val="32"/>
      <w:lang w:val="x-none" w:eastAsia="en-US"/>
    </w:rPr>
  </w:style>
  <w:style w:type="character" w:customStyle="1" w:styleId="apple-converted-space">
    <w:name w:val="apple-converted-space"/>
    <w:rsid w:val="002F2822"/>
  </w:style>
  <w:style w:type="character" w:customStyle="1" w:styleId="TextodecomentrioChar">
    <w:name w:val="Texto de comentário Char"/>
    <w:link w:val="Textodecomentrio"/>
    <w:uiPriority w:val="99"/>
    <w:rsid w:val="002F2822"/>
    <w:rPr>
      <w:lang w:eastAsia="en-US"/>
    </w:rPr>
  </w:style>
  <w:style w:type="paragraph" w:customStyle="1" w:styleId="Standard">
    <w:name w:val="Standard"/>
    <w:qFormat/>
    <w:rsid w:val="004A7B89"/>
    <w:pPr>
      <w:suppressAutoHyphens/>
      <w:autoSpaceDN w:val="0"/>
      <w:spacing w:after="200" w:line="276" w:lineRule="auto"/>
      <w:textAlignment w:val="baseline"/>
    </w:pPr>
    <w:rPr>
      <w:rFonts w:eastAsia="Lucida Sans Unicode" w:cs="F"/>
      <w:kern w:val="3"/>
      <w:sz w:val="22"/>
      <w:szCs w:val="22"/>
      <w:lang w:eastAsia="en-US" w:bidi="ar-SA"/>
    </w:rPr>
  </w:style>
  <w:style w:type="paragraph" w:customStyle="1" w:styleId="Textbody">
    <w:name w:val="Text body"/>
    <w:basedOn w:val="Standard"/>
    <w:rsid w:val="004A7B89"/>
    <w:pPr>
      <w:spacing w:after="0" w:line="240" w:lineRule="auto"/>
      <w:jc w:val="both"/>
    </w:pPr>
    <w:rPr>
      <w:rFonts w:ascii="Arial" w:eastAsia="Times New Roman" w:hAnsi="Arial" w:cs="Times New Roman"/>
      <w:sz w:val="24"/>
      <w:szCs w:val="20"/>
      <w:lang w:eastAsia="pt-BR"/>
    </w:rPr>
  </w:style>
  <w:style w:type="character" w:customStyle="1" w:styleId="Internetlink">
    <w:name w:val="Internet link"/>
    <w:rsid w:val="004A7B89"/>
    <w:rPr>
      <w:color w:val="0000FF"/>
      <w:u w:val="single"/>
    </w:rPr>
  </w:style>
  <w:style w:type="character" w:customStyle="1" w:styleId="5yl5">
    <w:name w:val="_5yl5"/>
    <w:rsid w:val="004A7B89"/>
  </w:style>
  <w:style w:type="character" w:customStyle="1" w:styleId="nowrap">
    <w:name w:val="nowrap"/>
    <w:rsid w:val="00F4766C"/>
  </w:style>
  <w:style w:type="character" w:styleId="Forte">
    <w:name w:val="Strong"/>
    <w:uiPriority w:val="22"/>
    <w:qFormat/>
    <w:rsid w:val="00F4766C"/>
    <w:rPr>
      <w:rFonts w:cs="Times New Roman"/>
      <w:b/>
      <w:bCs/>
    </w:rPr>
  </w:style>
  <w:style w:type="character" w:customStyle="1" w:styleId="Legendadatabela">
    <w:name w:val="Legenda da tabela_"/>
    <w:link w:val="Legendadatabela0"/>
    <w:uiPriority w:val="99"/>
    <w:locked/>
    <w:rsid w:val="00F4766C"/>
    <w:rPr>
      <w:rFonts w:ascii="Arial" w:hAnsi="Arial" w:cs="Arial"/>
      <w:i/>
      <w:iCs/>
      <w:sz w:val="15"/>
      <w:szCs w:val="15"/>
      <w:shd w:val="clear" w:color="auto" w:fill="FFFFFF"/>
    </w:rPr>
  </w:style>
  <w:style w:type="paragraph" w:customStyle="1" w:styleId="Legendadatabela0">
    <w:name w:val="Legenda da tabela"/>
    <w:basedOn w:val="Normal"/>
    <w:link w:val="Legendadatabela"/>
    <w:uiPriority w:val="99"/>
    <w:rsid w:val="00F4766C"/>
    <w:pPr>
      <w:widowControl w:val="0"/>
      <w:shd w:val="clear" w:color="auto" w:fill="FFFFFF"/>
      <w:spacing w:before="120" w:after="0" w:line="283" w:lineRule="exact"/>
      <w:jc w:val="both"/>
    </w:pPr>
    <w:rPr>
      <w:rFonts w:ascii="Arial" w:hAnsi="Arial"/>
      <w:i/>
      <w:iCs/>
      <w:sz w:val="15"/>
      <w:szCs w:val="15"/>
      <w:lang w:val="x-none" w:eastAsia="x-none"/>
    </w:rPr>
  </w:style>
  <w:style w:type="character" w:customStyle="1" w:styleId="Textodocorpo2">
    <w:name w:val="Texto do corpo (2)_"/>
    <w:link w:val="Textodocorpo20"/>
    <w:uiPriority w:val="99"/>
    <w:locked/>
    <w:rsid w:val="00F4766C"/>
    <w:rPr>
      <w:rFonts w:ascii="Arial" w:hAnsi="Arial" w:cs="Arial"/>
      <w:i/>
      <w:iCs/>
      <w:sz w:val="15"/>
      <w:szCs w:val="15"/>
      <w:shd w:val="clear" w:color="auto" w:fill="FFFFFF"/>
    </w:rPr>
  </w:style>
  <w:style w:type="paragraph" w:customStyle="1" w:styleId="Textodocorpo20">
    <w:name w:val="Texto do corpo (2)"/>
    <w:basedOn w:val="Normal"/>
    <w:link w:val="Textodocorpo2"/>
    <w:uiPriority w:val="99"/>
    <w:rsid w:val="00F4766C"/>
    <w:pPr>
      <w:widowControl w:val="0"/>
      <w:shd w:val="clear" w:color="auto" w:fill="FFFFFF"/>
      <w:spacing w:before="120" w:after="360" w:line="355" w:lineRule="exact"/>
    </w:pPr>
    <w:rPr>
      <w:rFonts w:ascii="Arial" w:hAnsi="Arial"/>
      <w:i/>
      <w:iCs/>
      <w:sz w:val="15"/>
      <w:szCs w:val="15"/>
      <w:lang w:val="x-none" w:eastAsia="x-none"/>
    </w:rPr>
  </w:style>
  <w:style w:type="numbering" w:customStyle="1" w:styleId="Semlista1">
    <w:name w:val="Sem lista1"/>
    <w:next w:val="Semlista"/>
    <w:uiPriority w:val="99"/>
    <w:semiHidden/>
    <w:unhideWhenUsed/>
    <w:rsid w:val="00F4766C"/>
  </w:style>
  <w:style w:type="character" w:customStyle="1" w:styleId="Ttulo20">
    <w:name w:val="Título #2_"/>
    <w:link w:val="Ttulo21"/>
    <w:uiPriority w:val="99"/>
    <w:locked/>
    <w:rsid w:val="00F4766C"/>
    <w:rPr>
      <w:rFonts w:ascii="Arial" w:hAnsi="Arial" w:cs="Arial"/>
      <w:b/>
      <w:bCs/>
      <w:sz w:val="23"/>
      <w:szCs w:val="23"/>
      <w:shd w:val="clear" w:color="auto" w:fill="FFFFFF"/>
    </w:rPr>
  </w:style>
  <w:style w:type="paragraph" w:customStyle="1" w:styleId="Ttulo21">
    <w:name w:val="Título #2"/>
    <w:basedOn w:val="Normal"/>
    <w:link w:val="Ttulo20"/>
    <w:uiPriority w:val="99"/>
    <w:rsid w:val="00F4766C"/>
    <w:pPr>
      <w:widowControl w:val="0"/>
      <w:shd w:val="clear" w:color="auto" w:fill="FFFFFF"/>
      <w:spacing w:before="360" w:after="120" w:line="240" w:lineRule="atLeast"/>
      <w:jc w:val="both"/>
      <w:outlineLvl w:val="1"/>
    </w:pPr>
    <w:rPr>
      <w:rFonts w:ascii="Arial" w:hAnsi="Arial"/>
      <w:b/>
      <w:bCs/>
      <w:sz w:val="23"/>
      <w:szCs w:val="23"/>
      <w:lang w:val="x-none" w:eastAsia="x-none"/>
    </w:rPr>
  </w:style>
  <w:style w:type="character" w:customStyle="1" w:styleId="TextodebaloChar">
    <w:name w:val="Texto de balão Char"/>
    <w:link w:val="Textodebalo"/>
    <w:uiPriority w:val="99"/>
    <w:semiHidden/>
    <w:rsid w:val="00F4766C"/>
    <w:rPr>
      <w:rFonts w:ascii="Tahoma" w:hAnsi="Tahoma" w:cs="Tahoma"/>
      <w:sz w:val="16"/>
      <w:szCs w:val="16"/>
      <w:lang w:eastAsia="en-US"/>
    </w:rPr>
  </w:style>
  <w:style w:type="character" w:customStyle="1" w:styleId="Cabealhoourodap">
    <w:name w:val="Cabeçalho ou rodapé_"/>
    <w:link w:val="Cabealhoourodap1"/>
    <w:uiPriority w:val="99"/>
    <w:locked/>
    <w:rsid w:val="00F4766C"/>
    <w:rPr>
      <w:rFonts w:ascii="Arial" w:hAnsi="Arial" w:cs="Arial"/>
      <w:i/>
      <w:iCs/>
      <w:sz w:val="15"/>
      <w:szCs w:val="15"/>
      <w:shd w:val="clear" w:color="auto" w:fill="FFFFFF"/>
    </w:rPr>
  </w:style>
  <w:style w:type="paragraph" w:customStyle="1" w:styleId="Cabealhoourodap1">
    <w:name w:val="Cabeçalho ou rodapé1"/>
    <w:basedOn w:val="Normal"/>
    <w:link w:val="Cabealhoourodap"/>
    <w:uiPriority w:val="99"/>
    <w:rsid w:val="00F4766C"/>
    <w:pPr>
      <w:widowControl w:val="0"/>
      <w:shd w:val="clear" w:color="auto" w:fill="FFFFFF"/>
      <w:spacing w:after="0" w:line="240" w:lineRule="atLeast"/>
    </w:pPr>
    <w:rPr>
      <w:rFonts w:ascii="Arial" w:hAnsi="Arial"/>
      <w:i/>
      <w:iCs/>
      <w:sz w:val="15"/>
      <w:szCs w:val="15"/>
      <w:lang w:val="x-none" w:eastAsia="x-none"/>
    </w:rPr>
  </w:style>
  <w:style w:type="table" w:customStyle="1" w:styleId="Tabelacomgrade1">
    <w:name w:val="Tabela com grade1"/>
    <w:basedOn w:val="Tabelanormal"/>
    <w:next w:val="Tabelacomgrade"/>
    <w:uiPriority w:val="59"/>
    <w:rsid w:val="00F476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suntodocomentrioChar">
    <w:name w:val="Assunto do comentário Char"/>
    <w:link w:val="Assuntodocomentrio"/>
    <w:uiPriority w:val="99"/>
    <w:semiHidden/>
    <w:rsid w:val="00F4766C"/>
    <w:rPr>
      <w:b/>
      <w:bCs/>
      <w:lang w:eastAsia="en-US"/>
    </w:rPr>
  </w:style>
  <w:style w:type="character" w:styleId="HiperlinkVisitado">
    <w:name w:val="FollowedHyperlink"/>
    <w:uiPriority w:val="99"/>
    <w:semiHidden/>
    <w:unhideWhenUsed/>
    <w:rsid w:val="00F4766C"/>
    <w:rPr>
      <w:color w:val="800080"/>
      <w:u w:val="single"/>
    </w:rPr>
  </w:style>
  <w:style w:type="table" w:customStyle="1" w:styleId="SombreamentoClaro1">
    <w:name w:val="Sombreamento Claro1"/>
    <w:basedOn w:val="Tabelanormal"/>
    <w:uiPriority w:val="60"/>
    <w:rsid w:val="00F4766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
    <w:name w:val="st"/>
    <w:rsid w:val="00330B1A"/>
  </w:style>
  <w:style w:type="paragraph" w:customStyle="1" w:styleId="CITAO3">
    <w:name w:val="CITAÇÃO +3"/>
    <w:basedOn w:val="Normal"/>
    <w:link w:val="CITAO3Char"/>
    <w:uiPriority w:val="99"/>
    <w:qFormat/>
    <w:rsid w:val="001728EA"/>
    <w:pPr>
      <w:spacing w:before="120" w:after="0" w:line="360" w:lineRule="auto"/>
      <w:ind w:firstLine="709"/>
      <w:jc w:val="both"/>
    </w:pPr>
    <w:rPr>
      <w:rFonts w:ascii="Times New Roman" w:hAnsi="Times New Roman"/>
      <w:sz w:val="24"/>
      <w:szCs w:val="24"/>
      <w:lang w:val="x-none" w:eastAsia="x-none"/>
    </w:rPr>
  </w:style>
  <w:style w:type="character" w:customStyle="1" w:styleId="CITAO3Char">
    <w:name w:val="CITAÇÃO +3 Char"/>
    <w:link w:val="CITAO3"/>
    <w:uiPriority w:val="99"/>
    <w:rsid w:val="001728EA"/>
    <w:rPr>
      <w:rFonts w:ascii="Times New Roman" w:hAnsi="Times New Roman"/>
      <w:sz w:val="24"/>
      <w:szCs w:val="24"/>
    </w:rPr>
  </w:style>
  <w:style w:type="paragraph" w:customStyle="1" w:styleId="Normal1">
    <w:name w:val="Normal1"/>
    <w:basedOn w:val="Normal"/>
    <w:qFormat/>
    <w:rsid w:val="001728EA"/>
    <w:pPr>
      <w:spacing w:before="120" w:after="0" w:line="360" w:lineRule="auto"/>
      <w:ind w:firstLine="709"/>
      <w:jc w:val="both"/>
    </w:pPr>
    <w:rPr>
      <w:rFonts w:ascii="Times New Roman" w:hAnsi="Times New Roman"/>
      <w:sz w:val="24"/>
      <w:szCs w:val="24"/>
      <w:lang w:eastAsia="pt-BR"/>
    </w:rPr>
  </w:style>
  <w:style w:type="paragraph" w:customStyle="1" w:styleId="Tabelas">
    <w:name w:val="Tabelas"/>
    <w:basedOn w:val="Ttulo2"/>
    <w:link w:val="TabelasChar"/>
    <w:autoRedefine/>
    <w:qFormat/>
    <w:rsid w:val="00566AF6"/>
    <w:pPr>
      <w:keepNext w:val="0"/>
      <w:tabs>
        <w:tab w:val="left" w:pos="1418"/>
      </w:tabs>
      <w:spacing w:before="0" w:after="0" w:line="360" w:lineRule="auto"/>
      <w:jc w:val="both"/>
      <w:outlineLvl w:val="9"/>
    </w:pPr>
    <w:rPr>
      <w:rFonts w:ascii="Times New Roman" w:hAnsi="Times New Roman"/>
      <w:i w:val="0"/>
      <w:iCs w:val="0"/>
      <w:sz w:val="24"/>
      <w:szCs w:val="24"/>
      <w:lang w:eastAsia="x-none"/>
    </w:rPr>
  </w:style>
  <w:style w:type="character" w:customStyle="1" w:styleId="TabelasChar">
    <w:name w:val="Tabelas Char"/>
    <w:link w:val="Tabelas"/>
    <w:rsid w:val="00566AF6"/>
    <w:rPr>
      <w:rFonts w:ascii="Times New Roman" w:eastAsia="Times New Roman" w:hAnsi="Times New Roman"/>
      <w:b/>
      <w:bCs/>
      <w:sz w:val="24"/>
      <w:szCs w:val="24"/>
    </w:rPr>
  </w:style>
  <w:style w:type="paragraph" w:customStyle="1" w:styleId="Grfico">
    <w:name w:val="Gráfico"/>
    <w:basedOn w:val="Normal"/>
    <w:link w:val="GrficoChar"/>
    <w:qFormat/>
    <w:rsid w:val="001728EA"/>
    <w:pPr>
      <w:numPr>
        <w:numId w:val="2"/>
      </w:numPr>
      <w:tabs>
        <w:tab w:val="left" w:pos="1418"/>
        <w:tab w:val="left" w:pos="1560"/>
      </w:tabs>
      <w:spacing w:after="0" w:line="240" w:lineRule="auto"/>
      <w:ind w:left="360"/>
      <w:jc w:val="both"/>
    </w:pPr>
    <w:rPr>
      <w:rFonts w:ascii="Times New Roman" w:eastAsia="Times New Roman" w:hAnsi="Times New Roman"/>
      <w:b/>
      <w:bCs/>
      <w:sz w:val="24"/>
      <w:szCs w:val="26"/>
      <w:lang w:val="x-none" w:eastAsia="x-none"/>
    </w:rPr>
  </w:style>
  <w:style w:type="character" w:customStyle="1" w:styleId="GrficoChar">
    <w:name w:val="Gráfico Char"/>
    <w:link w:val="Grfico"/>
    <w:rsid w:val="001728EA"/>
    <w:rPr>
      <w:rFonts w:ascii="Times New Roman" w:eastAsia="Times New Roman" w:hAnsi="Times New Roman"/>
      <w:b/>
      <w:bCs/>
      <w:sz w:val="24"/>
      <w:szCs w:val="26"/>
      <w:lang w:val="x-none" w:eastAsia="x-none" w:bidi="ar-SA"/>
    </w:rPr>
  </w:style>
  <w:style w:type="character" w:customStyle="1" w:styleId="apple-style-span">
    <w:name w:val="apple-style-span"/>
    <w:rsid w:val="00342C48"/>
  </w:style>
  <w:style w:type="paragraph" w:styleId="Recuodecorpodetexto2">
    <w:name w:val="Body Text Indent 2"/>
    <w:basedOn w:val="Normal"/>
    <w:link w:val="Recuodecorpodetexto2Char"/>
    <w:uiPriority w:val="99"/>
    <w:semiHidden/>
    <w:unhideWhenUsed/>
    <w:rsid w:val="00461BBF"/>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461BBF"/>
    <w:rPr>
      <w:sz w:val="22"/>
      <w:szCs w:val="22"/>
      <w:lang w:eastAsia="en-US"/>
    </w:rPr>
  </w:style>
  <w:style w:type="character" w:customStyle="1" w:styleId="Ttulo6Char">
    <w:name w:val="Título 6 Char"/>
    <w:link w:val="Ttulo6"/>
    <w:uiPriority w:val="9"/>
    <w:rsid w:val="00D25FFE"/>
    <w:rPr>
      <w:rFonts w:ascii="Calibri" w:eastAsia="Times New Roman" w:hAnsi="Calibri" w:cs="Times New Roman"/>
      <w:b/>
      <w:bCs/>
      <w:sz w:val="22"/>
      <w:szCs w:val="22"/>
      <w:lang w:eastAsia="en-US"/>
    </w:rPr>
  </w:style>
  <w:style w:type="paragraph" w:styleId="Recuodecorpodetexto">
    <w:name w:val="Body Text Indent"/>
    <w:basedOn w:val="Normal"/>
    <w:link w:val="RecuodecorpodetextoChar"/>
    <w:uiPriority w:val="99"/>
    <w:unhideWhenUsed/>
    <w:rsid w:val="00D25FFE"/>
    <w:pPr>
      <w:spacing w:after="120"/>
      <w:ind w:left="283"/>
    </w:pPr>
    <w:rPr>
      <w:lang w:val="x-none"/>
    </w:rPr>
  </w:style>
  <w:style w:type="character" w:customStyle="1" w:styleId="RecuodecorpodetextoChar">
    <w:name w:val="Recuo de corpo de texto Char"/>
    <w:link w:val="Recuodecorpodetexto"/>
    <w:uiPriority w:val="99"/>
    <w:rsid w:val="00D25FFE"/>
    <w:rPr>
      <w:sz w:val="22"/>
      <w:szCs w:val="22"/>
      <w:lang w:val="x-none" w:eastAsia="en-US"/>
    </w:rPr>
  </w:style>
  <w:style w:type="paragraph" w:customStyle="1" w:styleId="style3">
    <w:name w:val="style3"/>
    <w:basedOn w:val="Normal"/>
    <w:rsid w:val="00194EF3"/>
    <w:pPr>
      <w:spacing w:before="100" w:beforeAutospacing="1" w:after="100" w:afterAutospacing="1" w:line="240" w:lineRule="auto"/>
    </w:pPr>
    <w:rPr>
      <w:rFonts w:ascii="Times New Roman" w:eastAsia="Times New Roman" w:hAnsi="Times New Roman"/>
      <w:sz w:val="24"/>
      <w:szCs w:val="24"/>
      <w:lang w:eastAsia="pt-BR"/>
    </w:rPr>
  </w:style>
  <w:style w:type="character" w:styleId="Nmerodelinha">
    <w:name w:val="line number"/>
    <w:uiPriority w:val="99"/>
    <w:semiHidden/>
    <w:unhideWhenUsed/>
    <w:rsid w:val="00CF3D9F"/>
  </w:style>
  <w:style w:type="character" w:customStyle="1" w:styleId="style31">
    <w:name w:val="style31"/>
    <w:rsid w:val="00CF3D9F"/>
  </w:style>
  <w:style w:type="character" w:customStyle="1" w:styleId="A0">
    <w:name w:val="A0"/>
    <w:uiPriority w:val="99"/>
    <w:rsid w:val="00D4493F"/>
    <w:rPr>
      <w:i/>
      <w:iCs/>
      <w:color w:val="000000"/>
      <w:sz w:val="20"/>
      <w:szCs w:val="20"/>
    </w:rPr>
  </w:style>
  <w:style w:type="paragraph" w:customStyle="1" w:styleId="Corpodotexto">
    <w:name w:val="Corpo do texto"/>
    <w:basedOn w:val="Normal"/>
    <w:uiPriority w:val="99"/>
    <w:rsid w:val="003A0BC9"/>
    <w:pPr>
      <w:widowControl w:val="0"/>
      <w:suppressAutoHyphens/>
      <w:spacing w:after="140" w:line="288" w:lineRule="auto"/>
    </w:pPr>
    <w:rPr>
      <w:rFonts w:ascii="Liberation Serif" w:eastAsia="Droid Sans Fallback" w:hAnsi="Liberation Serif" w:cs="FreeSans"/>
      <w:color w:val="00000A"/>
      <w:sz w:val="24"/>
      <w:szCs w:val="24"/>
      <w:lang w:eastAsia="zh-CN" w:bidi="hi-IN"/>
    </w:rPr>
  </w:style>
  <w:style w:type="paragraph" w:styleId="Legenda">
    <w:name w:val="caption"/>
    <w:basedOn w:val="Normal"/>
    <w:next w:val="Normal"/>
    <w:qFormat/>
    <w:rsid w:val="009463A1"/>
    <w:pPr>
      <w:widowControl w:val="0"/>
      <w:suppressLineNumbers/>
      <w:suppressAutoHyphens/>
      <w:spacing w:before="120" w:after="120" w:line="240" w:lineRule="auto"/>
    </w:pPr>
    <w:rPr>
      <w:rFonts w:ascii="Liberation Serif" w:eastAsia="Droid Sans Fallback" w:hAnsi="Liberation Serif" w:cs="FreeSans"/>
      <w:b/>
      <w:bCs/>
      <w:i/>
      <w:iCs/>
      <w:color w:val="00000A"/>
      <w:sz w:val="20"/>
      <w:szCs w:val="20"/>
      <w:lang w:eastAsia="zh-CN" w:bidi="hi-IN"/>
    </w:rPr>
  </w:style>
  <w:style w:type="paragraph" w:customStyle="1" w:styleId="Padro">
    <w:name w:val="Padrão"/>
    <w:rsid w:val="009463A1"/>
    <w:pPr>
      <w:tabs>
        <w:tab w:val="left" w:pos="708"/>
      </w:tabs>
      <w:suppressAutoHyphens/>
      <w:spacing w:after="200" w:line="276" w:lineRule="auto"/>
    </w:pPr>
    <w:rPr>
      <w:rFonts w:eastAsia="Droid Sans Fallback" w:cs="Calibri"/>
      <w:color w:val="00000A"/>
      <w:sz w:val="22"/>
      <w:szCs w:val="22"/>
      <w:lang w:bidi="ar-SA"/>
    </w:rPr>
  </w:style>
  <w:style w:type="paragraph" w:customStyle="1" w:styleId="UABparagrafonormalcentralizado">
    <w:name w:val="UAB paragrafo normal centralizado"/>
    <w:rsid w:val="002601BD"/>
    <w:pPr>
      <w:spacing w:after="60"/>
      <w:jc w:val="center"/>
    </w:pPr>
    <w:rPr>
      <w:rFonts w:ascii="Arial" w:eastAsia="Times New Roman" w:hAnsi="Arial" w:cs="Arial"/>
      <w:sz w:val="24"/>
      <w:szCs w:val="24"/>
      <w:lang w:bidi="ar-SA"/>
    </w:rPr>
  </w:style>
  <w:style w:type="character" w:customStyle="1" w:styleId="SemEspaamentoChar">
    <w:name w:val="Sem Espaçamento Char"/>
    <w:aliases w:val="Texto da Tabela Char"/>
    <w:link w:val="SemEspaamento"/>
    <w:uiPriority w:val="1"/>
    <w:rsid w:val="00754C59"/>
    <w:rPr>
      <w:sz w:val="22"/>
      <w:szCs w:val="22"/>
      <w:lang w:eastAsia="en-US" w:bidi="ar-SA"/>
    </w:rPr>
  </w:style>
  <w:style w:type="paragraph" w:customStyle="1" w:styleId="western">
    <w:name w:val="western"/>
    <w:basedOn w:val="Normal"/>
    <w:rsid w:val="00A37075"/>
    <w:pPr>
      <w:spacing w:before="100" w:beforeAutospacing="1" w:after="119" w:line="240" w:lineRule="auto"/>
    </w:pPr>
    <w:rPr>
      <w:rFonts w:ascii="Times New Roman" w:eastAsia="Times New Roman" w:hAnsi="Times New Roman"/>
      <w:sz w:val="24"/>
      <w:szCs w:val="24"/>
      <w:lang w:eastAsia="pt-BR"/>
    </w:rPr>
  </w:style>
  <w:style w:type="paragraph" w:customStyle="1" w:styleId="Textoprformatado">
    <w:name w:val="Texto préformatado"/>
    <w:basedOn w:val="Normal"/>
    <w:qFormat/>
    <w:rsid w:val="00614BE0"/>
    <w:pPr>
      <w:spacing w:after="0"/>
    </w:pPr>
    <w:rPr>
      <w:rFonts w:ascii="Liberation Mono" w:eastAsia="NSimSun" w:hAnsi="Liberation Mono" w:cs="Liberation Mono"/>
      <w:sz w:val="20"/>
      <w:szCs w:val="20"/>
      <w:lang w:eastAsia="pt-BR"/>
    </w:rPr>
  </w:style>
  <w:style w:type="paragraph" w:styleId="Corpodetexto2">
    <w:name w:val="Body Text 2"/>
    <w:basedOn w:val="Normal"/>
    <w:link w:val="Corpodetexto2Char"/>
    <w:uiPriority w:val="99"/>
    <w:semiHidden/>
    <w:unhideWhenUsed/>
    <w:rsid w:val="00EA3B5C"/>
    <w:pPr>
      <w:spacing w:after="120" w:line="480" w:lineRule="auto"/>
    </w:pPr>
    <w:rPr>
      <w:lang w:val="x-none"/>
    </w:rPr>
  </w:style>
  <w:style w:type="character" w:customStyle="1" w:styleId="Corpodetexto2Char">
    <w:name w:val="Corpo de texto 2 Char"/>
    <w:link w:val="Corpodetexto2"/>
    <w:uiPriority w:val="99"/>
    <w:semiHidden/>
    <w:rsid w:val="00EA3B5C"/>
    <w:rPr>
      <w:sz w:val="22"/>
      <w:szCs w:val="22"/>
      <w:lang w:eastAsia="en-US"/>
    </w:rPr>
  </w:style>
  <w:style w:type="paragraph" w:customStyle="1" w:styleId="SemEspaamento1">
    <w:name w:val="Sem Espaçamento1"/>
    <w:rsid w:val="00A601B4"/>
    <w:pPr>
      <w:suppressAutoHyphens/>
    </w:pPr>
    <w:rPr>
      <w:rFonts w:cs="Calibri"/>
      <w:lang w:eastAsia="zh-CN" w:bidi="ar-SA"/>
    </w:rPr>
  </w:style>
  <w:style w:type="character" w:customStyle="1" w:styleId="Refdenotaderodap1">
    <w:name w:val="Ref. de nota de rodapé1"/>
    <w:rsid w:val="00F86D4B"/>
    <w:rPr>
      <w:vertAlign w:val="superscript"/>
    </w:rPr>
  </w:style>
  <w:style w:type="paragraph" w:styleId="Textoembloco">
    <w:name w:val="Block Text"/>
    <w:basedOn w:val="Normal"/>
    <w:rsid w:val="0040771B"/>
    <w:pPr>
      <w:tabs>
        <w:tab w:val="left" w:pos="9000"/>
      </w:tabs>
      <w:spacing w:after="0" w:line="240" w:lineRule="auto"/>
      <w:ind w:left="-360" w:right="-162"/>
      <w:jc w:val="both"/>
    </w:pPr>
    <w:rPr>
      <w:rFonts w:ascii="Arial" w:eastAsia="Times New Roman" w:hAnsi="Arial" w:cs="Arial"/>
      <w:sz w:val="28"/>
      <w:szCs w:val="24"/>
      <w:lang w:eastAsia="pt-BR"/>
    </w:rPr>
  </w:style>
  <w:style w:type="character" w:customStyle="1" w:styleId="Ttulo5Char">
    <w:name w:val="Título 5 Char"/>
    <w:link w:val="Ttulo5"/>
    <w:uiPriority w:val="9"/>
    <w:semiHidden/>
    <w:rsid w:val="008862E9"/>
    <w:rPr>
      <w:rFonts w:ascii="Calibri" w:eastAsia="Times New Roman" w:hAnsi="Calibri" w:cs="Times New Roman"/>
      <w:b/>
      <w:bCs/>
      <w:i/>
      <w:iCs/>
      <w:sz w:val="26"/>
      <w:szCs w:val="26"/>
      <w:lang w:eastAsia="en-US"/>
    </w:rPr>
  </w:style>
  <w:style w:type="character" w:customStyle="1" w:styleId="LigaodeInternet">
    <w:name w:val="Ligação de Internet"/>
    <w:uiPriority w:val="99"/>
    <w:unhideWhenUsed/>
    <w:rsid w:val="008862E9"/>
    <w:rPr>
      <w:color w:val="0563C1"/>
      <w:u w:val="single"/>
    </w:rPr>
  </w:style>
  <w:style w:type="character" w:customStyle="1" w:styleId="ncoradanotaderodap">
    <w:name w:val="Âncora da nota de rodapé"/>
    <w:rsid w:val="008862E9"/>
    <w:rPr>
      <w:vertAlign w:val="superscript"/>
    </w:rPr>
  </w:style>
  <w:style w:type="paragraph" w:customStyle="1" w:styleId="Notaderodap">
    <w:name w:val="Nota de rodapé"/>
    <w:basedOn w:val="Normal"/>
    <w:rsid w:val="008862E9"/>
    <w:pPr>
      <w:suppressAutoHyphens/>
      <w:spacing w:after="160" w:line="252" w:lineRule="auto"/>
    </w:pPr>
    <w:rPr>
      <w:rFonts w:eastAsia="Droid Sans Fallback" w:cs="Calibri"/>
      <w:color w:val="00000A"/>
    </w:rPr>
  </w:style>
  <w:style w:type="paragraph" w:customStyle="1" w:styleId="dissertao">
    <w:name w:val="dissertação"/>
    <w:basedOn w:val="Normal"/>
    <w:link w:val="dissertaoChar"/>
    <w:qFormat/>
    <w:rsid w:val="00F07932"/>
    <w:pPr>
      <w:spacing w:after="0" w:line="360" w:lineRule="auto"/>
      <w:ind w:firstLine="851"/>
      <w:jc w:val="both"/>
    </w:pPr>
    <w:rPr>
      <w:rFonts w:ascii="Times New Roman" w:eastAsia="Times New Roman" w:hAnsi="Times New Roman"/>
      <w:sz w:val="24"/>
      <w:szCs w:val="24"/>
      <w:lang w:val="x-none"/>
    </w:rPr>
  </w:style>
  <w:style w:type="character" w:customStyle="1" w:styleId="dissertaoChar">
    <w:name w:val="dissertação Char"/>
    <w:link w:val="dissertao"/>
    <w:rsid w:val="00F07932"/>
    <w:rPr>
      <w:rFonts w:ascii="Times New Roman" w:eastAsia="Times New Roman" w:hAnsi="Times New Roman"/>
      <w:sz w:val="24"/>
      <w:szCs w:val="24"/>
      <w:lang w:eastAsia="en-US"/>
    </w:rPr>
  </w:style>
  <w:style w:type="character" w:customStyle="1" w:styleId="TextodenotaderodapChar1">
    <w:name w:val="Texto de nota de rodapé Char1"/>
    <w:aliases w:val="Texto de nota de rodapé Char Char,Texto de nota de rodapé Char2 Char Char,Texto de nota de rodapé Char1 Char Char Char,Texto de nota de rodapé Char Char Char Char Char, Char3 Char Char Char Char Char, Char3 Char3 Char"/>
    <w:rsid w:val="00E865D9"/>
    <w:rPr>
      <w:noProof/>
      <w:sz w:val="24"/>
      <w:szCs w:val="24"/>
      <w:lang w:val="pt-BR" w:eastAsia="pt-BR" w:bidi="ar-SA"/>
    </w:rPr>
  </w:style>
  <w:style w:type="character" w:customStyle="1" w:styleId="normaltextrunscx107633241">
    <w:name w:val="normaltextrun scx107633241"/>
    <w:basedOn w:val="Fontepargpadro"/>
    <w:rsid w:val="00EF269E"/>
  </w:style>
  <w:style w:type="character" w:customStyle="1" w:styleId="A12">
    <w:name w:val="A12"/>
    <w:uiPriority w:val="99"/>
    <w:rsid w:val="00EF269E"/>
    <w:rPr>
      <w:rFonts w:cs="Merriweather Sans"/>
      <w:color w:val="000000"/>
      <w:sz w:val="22"/>
      <w:szCs w:val="22"/>
    </w:rPr>
  </w:style>
  <w:style w:type="character" w:customStyle="1" w:styleId="article-title">
    <w:name w:val="article-title"/>
    <w:basedOn w:val="Fontepargpadro"/>
    <w:rsid w:val="00EF269E"/>
  </w:style>
  <w:style w:type="table" w:styleId="GradeClara">
    <w:name w:val="Light Grid"/>
    <w:basedOn w:val="Tabelanormal"/>
    <w:uiPriority w:val="62"/>
    <w:rsid w:val="00732982"/>
    <w:rPr>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Black" w:eastAsia="Times New Roman" w:hAnsi="Arial Blac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lack" w:eastAsia="Times New Roman" w:hAnsi="Arial Blac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adeClara-nfase6">
    <w:name w:val="Light Grid Accent 6"/>
    <w:basedOn w:val="Tabelanormal"/>
    <w:uiPriority w:val="62"/>
    <w:rsid w:val="00732982"/>
    <w:rPr>
      <w:sz w:val="22"/>
      <w:szCs w:val="22"/>
      <w:lang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 Black" w:eastAsia="Times New Roman" w:hAnsi="Arial Black"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Black" w:eastAsia="Times New Roman" w:hAnsi="Arial Black"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customStyle="1" w:styleId="MenoPendente1">
    <w:name w:val="Menção Pendente1"/>
    <w:uiPriority w:val="99"/>
    <w:semiHidden/>
    <w:unhideWhenUsed/>
    <w:rsid w:val="005B78CB"/>
    <w:rPr>
      <w:color w:val="605E5C"/>
      <w:shd w:val="clear" w:color="auto" w:fill="E1DFDD"/>
    </w:rPr>
  </w:style>
  <w:style w:type="paragraph" w:customStyle="1" w:styleId="Contedodatabela">
    <w:name w:val="Conteúdo da tabela"/>
    <w:basedOn w:val="Normal"/>
    <w:rsid w:val="00005BC7"/>
    <w:pPr>
      <w:suppressLineNumbers/>
      <w:suppressAutoHyphens/>
      <w:spacing w:after="0" w:line="240" w:lineRule="auto"/>
    </w:pPr>
    <w:rPr>
      <w:rFonts w:ascii="Times New Roman" w:eastAsia="Times New Roman" w:hAnsi="Times New Roman"/>
      <w:sz w:val="20"/>
      <w:szCs w:val="20"/>
      <w:lang w:eastAsia="ar-SA"/>
    </w:rPr>
  </w:style>
  <w:style w:type="character" w:customStyle="1" w:styleId="A4">
    <w:name w:val="A4"/>
    <w:uiPriority w:val="99"/>
    <w:rsid w:val="00005BC7"/>
    <w:rPr>
      <w:rFonts w:cs="Frutiger 47LightCn"/>
      <w:color w:val="000000"/>
      <w:sz w:val="18"/>
      <w:szCs w:val="18"/>
    </w:rPr>
  </w:style>
  <w:style w:type="character" w:customStyle="1" w:styleId="CaracteresdeNotadeRodap0">
    <w:name w:val="Caracteres de Nota de Rodapé"/>
    <w:rsid w:val="00833567"/>
    <w:rPr>
      <w:vertAlign w:val="superscript"/>
    </w:rPr>
  </w:style>
  <w:style w:type="character" w:customStyle="1" w:styleId="A7">
    <w:name w:val="A7"/>
    <w:uiPriority w:val="99"/>
    <w:rsid w:val="00E4413F"/>
    <w:rPr>
      <w:rFonts w:cs="Amiri"/>
      <w:color w:val="000000"/>
      <w:sz w:val="23"/>
      <w:szCs w:val="23"/>
    </w:rPr>
  </w:style>
  <w:style w:type="paragraph" w:customStyle="1" w:styleId="Estilo1">
    <w:name w:val="Estilo1"/>
    <w:basedOn w:val="Normal"/>
    <w:link w:val="Estilo1Char"/>
    <w:qFormat/>
    <w:rsid w:val="0002055D"/>
    <w:pPr>
      <w:autoSpaceDE w:val="0"/>
      <w:autoSpaceDN w:val="0"/>
      <w:adjustRightInd w:val="0"/>
      <w:spacing w:after="0" w:line="240" w:lineRule="auto"/>
      <w:ind w:left="2268"/>
      <w:jc w:val="both"/>
    </w:pPr>
    <w:rPr>
      <w:rFonts w:ascii="Arial" w:eastAsia="Times New Roman" w:hAnsi="Arial"/>
      <w:sz w:val="20"/>
      <w:szCs w:val="24"/>
      <w:lang w:eastAsia="pt-BR"/>
    </w:rPr>
  </w:style>
  <w:style w:type="character" w:customStyle="1" w:styleId="Estilo1Char">
    <w:name w:val="Estilo1 Char"/>
    <w:link w:val="Estilo1"/>
    <w:rsid w:val="0002055D"/>
    <w:rPr>
      <w:rFonts w:ascii="Arial" w:eastAsia="Times New Roman" w:hAnsi="Arial"/>
      <w:szCs w:val="24"/>
      <w:lang w:bidi="ar-SA"/>
    </w:rPr>
  </w:style>
  <w:style w:type="character" w:customStyle="1" w:styleId="highlightedsearchterm">
    <w:name w:val="highlightedsearchterm"/>
    <w:rsid w:val="009E7243"/>
  </w:style>
  <w:style w:type="character" w:customStyle="1" w:styleId="MenoPendente2">
    <w:name w:val="Menção Pendente2"/>
    <w:basedOn w:val="Fontepargpadro"/>
    <w:uiPriority w:val="99"/>
    <w:semiHidden/>
    <w:unhideWhenUsed/>
    <w:rsid w:val="00657BFB"/>
    <w:rPr>
      <w:color w:val="605E5C"/>
      <w:shd w:val="clear" w:color="auto" w:fill="E1DFDD"/>
    </w:rPr>
  </w:style>
  <w:style w:type="paragraph" w:styleId="Ttulo">
    <w:name w:val="Title"/>
    <w:basedOn w:val="Normal"/>
    <w:link w:val="TtuloChar"/>
    <w:qFormat/>
    <w:rsid w:val="00B91A52"/>
    <w:pPr>
      <w:widowControl w:val="0"/>
      <w:autoSpaceDE w:val="0"/>
      <w:autoSpaceDN w:val="0"/>
      <w:spacing w:after="0" w:line="240" w:lineRule="auto"/>
      <w:ind w:left="365" w:right="356"/>
      <w:jc w:val="center"/>
    </w:pPr>
    <w:rPr>
      <w:rFonts w:ascii="Arial" w:eastAsia="Arial" w:hAnsi="Arial" w:cs="Arial"/>
      <w:b/>
      <w:bCs/>
      <w:sz w:val="24"/>
      <w:szCs w:val="24"/>
      <w:lang w:val="pt-PT"/>
    </w:rPr>
  </w:style>
  <w:style w:type="character" w:customStyle="1" w:styleId="TtuloChar">
    <w:name w:val="Título Char"/>
    <w:basedOn w:val="Fontepargpadro"/>
    <w:link w:val="Ttulo"/>
    <w:uiPriority w:val="10"/>
    <w:rsid w:val="00B91A52"/>
    <w:rPr>
      <w:rFonts w:ascii="Arial" w:eastAsia="Arial" w:hAnsi="Arial" w:cs="Arial"/>
      <w:b/>
      <w:bCs/>
      <w:sz w:val="24"/>
      <w:szCs w:val="24"/>
      <w:lang w:val="pt-PT" w:eastAsia="en-US" w:bidi="ar-SA"/>
    </w:rPr>
  </w:style>
  <w:style w:type="character" w:customStyle="1" w:styleId="MenoPendente3">
    <w:name w:val="Menção Pendente3"/>
    <w:basedOn w:val="Fontepargpadro"/>
    <w:uiPriority w:val="99"/>
    <w:semiHidden/>
    <w:unhideWhenUsed/>
    <w:rsid w:val="00D95148"/>
    <w:rPr>
      <w:color w:val="605E5C"/>
      <w:shd w:val="clear" w:color="auto" w:fill="E1DFDD"/>
    </w:rPr>
  </w:style>
  <w:style w:type="character" w:customStyle="1" w:styleId="MenoPendente4">
    <w:name w:val="Menção Pendente4"/>
    <w:basedOn w:val="Fontepargpadro"/>
    <w:uiPriority w:val="99"/>
    <w:semiHidden/>
    <w:unhideWhenUsed/>
    <w:rsid w:val="00686D2F"/>
    <w:rPr>
      <w:color w:val="605E5C"/>
      <w:shd w:val="clear" w:color="auto" w:fill="E1DFDD"/>
    </w:rPr>
  </w:style>
  <w:style w:type="table" w:customStyle="1" w:styleId="TableNormal">
    <w:name w:val="Table Normal"/>
    <w:uiPriority w:val="2"/>
    <w:qFormat/>
    <w:rsid w:val="00686D2F"/>
    <w:pPr>
      <w:spacing w:after="200" w:line="276" w:lineRule="auto"/>
    </w:pPr>
    <w:rPr>
      <w:rFonts w:cs="Calibri"/>
      <w:sz w:val="22"/>
      <w:szCs w:val="22"/>
      <w:lang w:bidi="ar-SA"/>
    </w:rPr>
    <w:tblPr>
      <w:tblCellMar>
        <w:top w:w="0" w:type="dxa"/>
        <w:left w:w="0" w:type="dxa"/>
        <w:bottom w:w="0" w:type="dxa"/>
        <w:right w:w="0" w:type="dxa"/>
      </w:tblCellMar>
    </w:tblPr>
  </w:style>
  <w:style w:type="paragraph" w:styleId="Subttulo">
    <w:name w:val="Subtitle"/>
    <w:basedOn w:val="Normal"/>
    <w:next w:val="Normal"/>
    <w:link w:val="SubttuloChar"/>
    <w:rsid w:val="00686D2F"/>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rsid w:val="00686D2F"/>
    <w:rPr>
      <w:rFonts w:ascii="Georgia" w:eastAsia="Georgia" w:hAnsi="Georgia" w:cs="Georgia"/>
      <w:i/>
      <w:color w:val="666666"/>
      <w:sz w:val="48"/>
      <w:szCs w:val="48"/>
      <w:lang w:bidi="ar-SA"/>
    </w:rPr>
  </w:style>
  <w:style w:type="paragraph" w:customStyle="1" w:styleId="Mono-refbiblio">
    <w:name w:val="Mono - ref biblio"/>
    <w:basedOn w:val="Normal"/>
    <w:rsid w:val="00686D2F"/>
    <w:pPr>
      <w:suppressAutoHyphens/>
      <w:spacing w:after="240" w:line="240" w:lineRule="auto"/>
      <w:jc w:val="both"/>
    </w:pPr>
    <w:rPr>
      <w:rFonts w:ascii="Times New Roman" w:eastAsia="Arial Unicode MS" w:hAnsi="Times New Roman"/>
      <w:sz w:val="24"/>
      <w:szCs w:val="24"/>
      <w:lang w:eastAsia="ar-SA"/>
    </w:rPr>
  </w:style>
  <w:style w:type="paragraph" w:customStyle="1" w:styleId="TableParagraph">
    <w:name w:val="Table Paragraph"/>
    <w:basedOn w:val="Normal"/>
    <w:uiPriority w:val="1"/>
    <w:qFormat/>
    <w:rsid w:val="00686D2F"/>
    <w:pPr>
      <w:widowControl w:val="0"/>
      <w:autoSpaceDE w:val="0"/>
      <w:autoSpaceDN w:val="0"/>
      <w:spacing w:before="29" w:after="0" w:line="240" w:lineRule="auto"/>
      <w:ind w:left="97" w:right="145"/>
      <w:jc w:val="center"/>
    </w:pPr>
    <w:rPr>
      <w:rFonts w:ascii="Times New Roman" w:eastAsia="Times New Roman" w:hAnsi="Times New Roman"/>
      <w:lang w:val="pt-PT"/>
    </w:rPr>
  </w:style>
  <w:style w:type="character" w:styleId="MenoPendente">
    <w:name w:val="Unresolved Mention"/>
    <w:basedOn w:val="Fontepargpadro"/>
    <w:uiPriority w:val="99"/>
    <w:semiHidden/>
    <w:unhideWhenUsed/>
    <w:qFormat/>
    <w:rsid w:val="00F962B3"/>
    <w:rPr>
      <w:color w:val="605E5C"/>
      <w:shd w:val="clear" w:color="auto" w:fill="E1DFDD"/>
    </w:rPr>
  </w:style>
  <w:style w:type="paragraph" w:customStyle="1" w:styleId="Corpo">
    <w:name w:val="Corpo"/>
    <w:rsid w:val="00BD6232"/>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bidi="ar-SA"/>
    </w:rPr>
  </w:style>
  <w:style w:type="character" w:customStyle="1" w:styleId="Nenhum">
    <w:name w:val="Nenhum"/>
    <w:rsid w:val="00BD6232"/>
  </w:style>
  <w:style w:type="character" w:customStyle="1" w:styleId="Hyperlink0">
    <w:name w:val="Hyperlink.0"/>
    <w:basedOn w:val="Nenhum"/>
    <w:rsid w:val="00BD6232"/>
    <w:rPr>
      <w:u w:val="single"/>
    </w:rPr>
  </w:style>
  <w:style w:type="character" w:customStyle="1" w:styleId="FootnoteCharacters">
    <w:name w:val="Footnote Characters"/>
    <w:basedOn w:val="Fontepargpadro"/>
    <w:uiPriority w:val="99"/>
    <w:semiHidden/>
    <w:unhideWhenUsed/>
    <w:qFormat/>
    <w:rsid w:val="00435B5D"/>
    <w:rPr>
      <w:vertAlign w:val="superscript"/>
    </w:rPr>
  </w:style>
  <w:style w:type="character" w:customStyle="1" w:styleId="LinkdaInternet">
    <w:name w:val="Link da Internet"/>
    <w:basedOn w:val="Fontepargpadro"/>
    <w:uiPriority w:val="99"/>
    <w:unhideWhenUsed/>
    <w:rsid w:val="00435B5D"/>
    <w:rPr>
      <w:color w:val="0563C1" w:themeColor="hyperlink"/>
      <w:u w:val="single"/>
    </w:rPr>
  </w:style>
  <w:style w:type="character" w:customStyle="1" w:styleId="ncoradanotadefim">
    <w:name w:val="Âncora da nota de fim"/>
    <w:rsid w:val="00435B5D"/>
    <w:rPr>
      <w:vertAlign w:val="superscript"/>
    </w:rPr>
  </w:style>
  <w:style w:type="character" w:customStyle="1" w:styleId="Caracteresdenotadefim">
    <w:name w:val="Caracteres de nota de fim"/>
    <w:qFormat/>
    <w:rsid w:val="00435B5D"/>
  </w:style>
  <w:style w:type="paragraph" w:styleId="Lista">
    <w:name w:val="List"/>
    <w:basedOn w:val="Corpodetexto"/>
    <w:rsid w:val="00435B5D"/>
    <w:pPr>
      <w:suppressAutoHyphens/>
      <w:spacing w:after="0" w:line="360" w:lineRule="auto"/>
      <w:ind w:firstLine="709"/>
      <w:jc w:val="both"/>
    </w:pPr>
    <w:rPr>
      <w:rFonts w:ascii="Times New Roman" w:eastAsiaTheme="minorHAnsi" w:hAnsi="Times New Roman" w:cs="Lucida Sans"/>
      <w:bCs/>
      <w:sz w:val="24"/>
      <w:szCs w:val="24"/>
      <w:lang w:val="pt-BR"/>
    </w:rPr>
  </w:style>
  <w:style w:type="paragraph" w:customStyle="1" w:styleId="ndice">
    <w:name w:val="Índice"/>
    <w:basedOn w:val="Normal"/>
    <w:qFormat/>
    <w:rsid w:val="00435B5D"/>
    <w:pPr>
      <w:suppressLineNumbers/>
      <w:suppressAutoHyphens/>
      <w:spacing w:after="160" w:line="259" w:lineRule="auto"/>
    </w:pPr>
    <w:rPr>
      <w:rFonts w:asciiTheme="minorHAnsi" w:eastAsiaTheme="minorHAnsi" w:hAnsiTheme="minorHAnsi" w:cs="Lucida Sans"/>
    </w:rPr>
  </w:style>
  <w:style w:type="paragraph" w:styleId="Reviso">
    <w:name w:val="Revision"/>
    <w:hidden/>
    <w:uiPriority w:val="99"/>
    <w:semiHidden/>
    <w:rsid w:val="00435B5D"/>
    <w:rPr>
      <w:rFonts w:asciiTheme="minorHAnsi" w:eastAsiaTheme="minorHAnsi" w:hAnsiTheme="minorHAnsi" w:cstheme="minorBidi"/>
      <w:sz w:val="22"/>
      <w:szCs w:val="22"/>
      <w:lang w:eastAsia="en-US" w:bidi="ar-SA"/>
    </w:rPr>
  </w:style>
  <w:style w:type="paragraph" w:styleId="Citao">
    <w:name w:val="Quote"/>
    <w:basedOn w:val="Normal"/>
    <w:next w:val="Normal"/>
    <w:link w:val="CitaoChar"/>
    <w:uiPriority w:val="29"/>
    <w:qFormat/>
    <w:rsid w:val="00435B5D"/>
    <w:pPr>
      <w:suppressAutoHyphens/>
      <w:spacing w:before="120" w:afterLines="100" w:after="240" w:line="240" w:lineRule="auto"/>
      <w:ind w:left="2268"/>
      <w:jc w:val="both"/>
    </w:pPr>
    <w:rPr>
      <w:rFonts w:ascii="Times New Roman" w:eastAsiaTheme="minorHAnsi" w:hAnsi="Times New Roman"/>
      <w:sz w:val="20"/>
    </w:rPr>
  </w:style>
  <w:style w:type="character" w:customStyle="1" w:styleId="CitaoChar">
    <w:name w:val="Citação Char"/>
    <w:basedOn w:val="Fontepargpadro"/>
    <w:link w:val="Citao"/>
    <w:uiPriority w:val="29"/>
    <w:rsid w:val="00435B5D"/>
    <w:rPr>
      <w:rFonts w:ascii="Times New Roman" w:eastAsiaTheme="minorHAnsi" w:hAnsi="Times New Roman"/>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47258">
      <w:bodyDiv w:val="1"/>
      <w:marLeft w:val="0"/>
      <w:marRight w:val="0"/>
      <w:marTop w:val="0"/>
      <w:marBottom w:val="0"/>
      <w:divBdr>
        <w:top w:val="none" w:sz="0" w:space="0" w:color="auto"/>
        <w:left w:val="none" w:sz="0" w:space="0" w:color="auto"/>
        <w:bottom w:val="none" w:sz="0" w:space="0" w:color="auto"/>
        <w:right w:val="none" w:sz="0" w:space="0" w:color="auto"/>
      </w:divBdr>
    </w:div>
    <w:div w:id="627399937">
      <w:bodyDiv w:val="1"/>
      <w:marLeft w:val="0"/>
      <w:marRight w:val="0"/>
      <w:marTop w:val="0"/>
      <w:marBottom w:val="0"/>
      <w:divBdr>
        <w:top w:val="none" w:sz="0" w:space="0" w:color="auto"/>
        <w:left w:val="none" w:sz="0" w:space="0" w:color="auto"/>
        <w:bottom w:val="none" w:sz="0" w:space="0" w:color="auto"/>
        <w:right w:val="none" w:sz="0" w:space="0" w:color="auto"/>
      </w:divBdr>
      <w:divsChild>
        <w:div w:id="113326438">
          <w:marLeft w:val="0"/>
          <w:marRight w:val="0"/>
          <w:marTop w:val="0"/>
          <w:marBottom w:val="0"/>
          <w:divBdr>
            <w:top w:val="none" w:sz="0" w:space="0" w:color="auto"/>
            <w:left w:val="none" w:sz="0" w:space="0" w:color="auto"/>
            <w:bottom w:val="none" w:sz="0" w:space="0" w:color="auto"/>
            <w:right w:val="none" w:sz="0" w:space="0" w:color="auto"/>
          </w:divBdr>
          <w:divsChild>
            <w:div w:id="189165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19417">
      <w:bodyDiv w:val="1"/>
      <w:marLeft w:val="0"/>
      <w:marRight w:val="0"/>
      <w:marTop w:val="0"/>
      <w:marBottom w:val="0"/>
      <w:divBdr>
        <w:top w:val="none" w:sz="0" w:space="0" w:color="auto"/>
        <w:left w:val="none" w:sz="0" w:space="0" w:color="auto"/>
        <w:bottom w:val="none" w:sz="0" w:space="0" w:color="auto"/>
        <w:right w:val="none" w:sz="0" w:space="0" w:color="auto"/>
      </w:divBdr>
    </w:div>
    <w:div w:id="674308593">
      <w:bodyDiv w:val="1"/>
      <w:marLeft w:val="0"/>
      <w:marRight w:val="0"/>
      <w:marTop w:val="0"/>
      <w:marBottom w:val="0"/>
      <w:divBdr>
        <w:top w:val="none" w:sz="0" w:space="0" w:color="auto"/>
        <w:left w:val="none" w:sz="0" w:space="0" w:color="auto"/>
        <w:bottom w:val="none" w:sz="0" w:space="0" w:color="auto"/>
        <w:right w:val="none" w:sz="0" w:space="0" w:color="auto"/>
      </w:divBdr>
    </w:div>
    <w:div w:id="680936082">
      <w:bodyDiv w:val="1"/>
      <w:marLeft w:val="0"/>
      <w:marRight w:val="0"/>
      <w:marTop w:val="0"/>
      <w:marBottom w:val="0"/>
      <w:divBdr>
        <w:top w:val="none" w:sz="0" w:space="0" w:color="auto"/>
        <w:left w:val="none" w:sz="0" w:space="0" w:color="auto"/>
        <w:bottom w:val="none" w:sz="0" w:space="0" w:color="auto"/>
        <w:right w:val="none" w:sz="0" w:space="0" w:color="auto"/>
      </w:divBdr>
      <w:divsChild>
        <w:div w:id="924532314">
          <w:marLeft w:val="0"/>
          <w:marRight w:val="0"/>
          <w:marTop w:val="0"/>
          <w:marBottom w:val="0"/>
          <w:divBdr>
            <w:top w:val="none" w:sz="0" w:space="0" w:color="auto"/>
            <w:left w:val="none" w:sz="0" w:space="0" w:color="auto"/>
            <w:bottom w:val="none" w:sz="0" w:space="0" w:color="auto"/>
            <w:right w:val="none" w:sz="0" w:space="0" w:color="auto"/>
          </w:divBdr>
          <w:divsChild>
            <w:div w:id="113212222">
              <w:marLeft w:val="0"/>
              <w:marRight w:val="0"/>
              <w:marTop w:val="0"/>
              <w:marBottom w:val="0"/>
              <w:divBdr>
                <w:top w:val="none" w:sz="0" w:space="0" w:color="auto"/>
                <w:left w:val="none" w:sz="0" w:space="0" w:color="auto"/>
                <w:bottom w:val="none" w:sz="0" w:space="0" w:color="auto"/>
                <w:right w:val="none" w:sz="0" w:space="0" w:color="auto"/>
              </w:divBdr>
              <w:divsChild>
                <w:div w:id="1793136054">
                  <w:marLeft w:val="0"/>
                  <w:marRight w:val="0"/>
                  <w:marTop w:val="0"/>
                  <w:marBottom w:val="0"/>
                  <w:divBdr>
                    <w:top w:val="none" w:sz="0" w:space="0" w:color="auto"/>
                    <w:left w:val="none" w:sz="0" w:space="0" w:color="auto"/>
                    <w:bottom w:val="none" w:sz="0" w:space="0" w:color="auto"/>
                    <w:right w:val="none" w:sz="0" w:space="0" w:color="auto"/>
                  </w:divBdr>
                  <w:divsChild>
                    <w:div w:id="2029939188">
                      <w:marLeft w:val="0"/>
                      <w:marRight w:val="0"/>
                      <w:marTop w:val="0"/>
                      <w:marBottom w:val="0"/>
                      <w:divBdr>
                        <w:top w:val="none" w:sz="0" w:space="0" w:color="auto"/>
                        <w:left w:val="none" w:sz="0" w:space="0" w:color="auto"/>
                        <w:bottom w:val="none" w:sz="0" w:space="0" w:color="auto"/>
                        <w:right w:val="none" w:sz="0" w:space="0" w:color="auto"/>
                      </w:divBdr>
                      <w:divsChild>
                        <w:div w:id="459344706">
                          <w:marLeft w:val="0"/>
                          <w:marRight w:val="0"/>
                          <w:marTop w:val="0"/>
                          <w:marBottom w:val="0"/>
                          <w:divBdr>
                            <w:top w:val="none" w:sz="0" w:space="0" w:color="auto"/>
                            <w:left w:val="none" w:sz="0" w:space="0" w:color="auto"/>
                            <w:bottom w:val="none" w:sz="0" w:space="0" w:color="auto"/>
                            <w:right w:val="none" w:sz="0" w:space="0" w:color="auto"/>
                          </w:divBdr>
                          <w:divsChild>
                            <w:div w:id="726537642">
                              <w:marLeft w:val="0"/>
                              <w:marRight w:val="0"/>
                              <w:marTop w:val="0"/>
                              <w:marBottom w:val="0"/>
                              <w:divBdr>
                                <w:top w:val="none" w:sz="0" w:space="0" w:color="auto"/>
                                <w:left w:val="none" w:sz="0" w:space="0" w:color="auto"/>
                                <w:bottom w:val="none" w:sz="0" w:space="0" w:color="auto"/>
                                <w:right w:val="none" w:sz="0" w:space="0" w:color="auto"/>
                              </w:divBdr>
                              <w:divsChild>
                                <w:div w:id="101163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848086">
      <w:bodyDiv w:val="1"/>
      <w:marLeft w:val="0"/>
      <w:marRight w:val="0"/>
      <w:marTop w:val="0"/>
      <w:marBottom w:val="0"/>
      <w:divBdr>
        <w:top w:val="none" w:sz="0" w:space="0" w:color="auto"/>
        <w:left w:val="none" w:sz="0" w:space="0" w:color="auto"/>
        <w:bottom w:val="none" w:sz="0" w:space="0" w:color="auto"/>
        <w:right w:val="none" w:sz="0" w:space="0" w:color="auto"/>
      </w:divBdr>
    </w:div>
    <w:div w:id="702022832">
      <w:bodyDiv w:val="1"/>
      <w:marLeft w:val="0"/>
      <w:marRight w:val="0"/>
      <w:marTop w:val="0"/>
      <w:marBottom w:val="0"/>
      <w:divBdr>
        <w:top w:val="none" w:sz="0" w:space="0" w:color="auto"/>
        <w:left w:val="none" w:sz="0" w:space="0" w:color="auto"/>
        <w:bottom w:val="none" w:sz="0" w:space="0" w:color="auto"/>
        <w:right w:val="none" w:sz="0" w:space="0" w:color="auto"/>
      </w:divBdr>
      <w:divsChild>
        <w:div w:id="1377195745">
          <w:marLeft w:val="0"/>
          <w:marRight w:val="0"/>
          <w:marTop w:val="0"/>
          <w:marBottom w:val="0"/>
          <w:divBdr>
            <w:top w:val="none" w:sz="0" w:space="0" w:color="auto"/>
            <w:left w:val="none" w:sz="0" w:space="0" w:color="auto"/>
            <w:bottom w:val="none" w:sz="0" w:space="0" w:color="auto"/>
            <w:right w:val="none" w:sz="0" w:space="0" w:color="auto"/>
          </w:divBdr>
          <w:divsChild>
            <w:div w:id="1175223800">
              <w:marLeft w:val="0"/>
              <w:marRight w:val="0"/>
              <w:marTop w:val="0"/>
              <w:marBottom w:val="0"/>
              <w:divBdr>
                <w:top w:val="none" w:sz="0" w:space="0" w:color="auto"/>
                <w:left w:val="none" w:sz="0" w:space="0" w:color="auto"/>
                <w:bottom w:val="none" w:sz="0" w:space="0" w:color="auto"/>
                <w:right w:val="none" w:sz="0" w:space="0" w:color="auto"/>
              </w:divBdr>
              <w:divsChild>
                <w:div w:id="1409501618">
                  <w:marLeft w:val="0"/>
                  <w:marRight w:val="0"/>
                  <w:marTop w:val="0"/>
                  <w:marBottom w:val="0"/>
                  <w:divBdr>
                    <w:top w:val="none" w:sz="0" w:space="0" w:color="auto"/>
                    <w:left w:val="none" w:sz="0" w:space="0" w:color="auto"/>
                    <w:bottom w:val="none" w:sz="0" w:space="0" w:color="auto"/>
                    <w:right w:val="none" w:sz="0" w:space="0" w:color="auto"/>
                  </w:divBdr>
                  <w:divsChild>
                    <w:div w:id="1348946091">
                      <w:marLeft w:val="0"/>
                      <w:marRight w:val="0"/>
                      <w:marTop w:val="0"/>
                      <w:marBottom w:val="0"/>
                      <w:divBdr>
                        <w:top w:val="none" w:sz="0" w:space="0" w:color="auto"/>
                        <w:left w:val="none" w:sz="0" w:space="0" w:color="auto"/>
                        <w:bottom w:val="none" w:sz="0" w:space="0" w:color="auto"/>
                        <w:right w:val="none" w:sz="0" w:space="0" w:color="auto"/>
                      </w:divBdr>
                      <w:divsChild>
                        <w:div w:id="17857723">
                          <w:marLeft w:val="0"/>
                          <w:marRight w:val="0"/>
                          <w:marTop w:val="0"/>
                          <w:marBottom w:val="0"/>
                          <w:divBdr>
                            <w:top w:val="none" w:sz="0" w:space="0" w:color="auto"/>
                            <w:left w:val="none" w:sz="0" w:space="0" w:color="auto"/>
                            <w:bottom w:val="none" w:sz="0" w:space="0" w:color="auto"/>
                            <w:right w:val="none" w:sz="0" w:space="0" w:color="auto"/>
                          </w:divBdr>
                          <w:divsChild>
                            <w:div w:id="926966741">
                              <w:marLeft w:val="0"/>
                              <w:marRight w:val="0"/>
                              <w:marTop w:val="0"/>
                              <w:marBottom w:val="0"/>
                              <w:divBdr>
                                <w:top w:val="none" w:sz="0" w:space="0" w:color="auto"/>
                                <w:left w:val="none" w:sz="0" w:space="0" w:color="auto"/>
                                <w:bottom w:val="none" w:sz="0" w:space="0" w:color="auto"/>
                                <w:right w:val="none" w:sz="0" w:space="0" w:color="auto"/>
                              </w:divBdr>
                              <w:divsChild>
                                <w:div w:id="13711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006732">
      <w:bodyDiv w:val="1"/>
      <w:marLeft w:val="0"/>
      <w:marRight w:val="0"/>
      <w:marTop w:val="0"/>
      <w:marBottom w:val="0"/>
      <w:divBdr>
        <w:top w:val="none" w:sz="0" w:space="0" w:color="auto"/>
        <w:left w:val="none" w:sz="0" w:space="0" w:color="auto"/>
        <w:bottom w:val="none" w:sz="0" w:space="0" w:color="auto"/>
        <w:right w:val="none" w:sz="0" w:space="0" w:color="auto"/>
      </w:divBdr>
      <w:divsChild>
        <w:div w:id="752311514">
          <w:marLeft w:val="0"/>
          <w:marRight w:val="0"/>
          <w:marTop w:val="0"/>
          <w:marBottom w:val="0"/>
          <w:divBdr>
            <w:top w:val="none" w:sz="0" w:space="0" w:color="auto"/>
            <w:left w:val="none" w:sz="0" w:space="0" w:color="auto"/>
            <w:bottom w:val="none" w:sz="0" w:space="0" w:color="auto"/>
            <w:right w:val="none" w:sz="0" w:space="0" w:color="auto"/>
          </w:divBdr>
          <w:divsChild>
            <w:div w:id="348609844">
              <w:marLeft w:val="0"/>
              <w:marRight w:val="0"/>
              <w:marTop w:val="0"/>
              <w:marBottom w:val="0"/>
              <w:divBdr>
                <w:top w:val="none" w:sz="0" w:space="0" w:color="auto"/>
                <w:left w:val="none" w:sz="0" w:space="0" w:color="auto"/>
                <w:bottom w:val="none" w:sz="0" w:space="0" w:color="auto"/>
                <w:right w:val="none" w:sz="0" w:space="0" w:color="auto"/>
              </w:divBdr>
              <w:divsChild>
                <w:div w:id="2082212031">
                  <w:marLeft w:val="0"/>
                  <w:marRight w:val="0"/>
                  <w:marTop w:val="0"/>
                  <w:marBottom w:val="0"/>
                  <w:divBdr>
                    <w:top w:val="none" w:sz="0" w:space="0" w:color="auto"/>
                    <w:left w:val="none" w:sz="0" w:space="0" w:color="auto"/>
                    <w:bottom w:val="none" w:sz="0" w:space="0" w:color="auto"/>
                    <w:right w:val="none" w:sz="0" w:space="0" w:color="auto"/>
                  </w:divBdr>
                  <w:divsChild>
                    <w:div w:id="633877884">
                      <w:marLeft w:val="0"/>
                      <w:marRight w:val="0"/>
                      <w:marTop w:val="0"/>
                      <w:marBottom w:val="0"/>
                      <w:divBdr>
                        <w:top w:val="none" w:sz="0" w:space="0" w:color="auto"/>
                        <w:left w:val="none" w:sz="0" w:space="0" w:color="auto"/>
                        <w:bottom w:val="none" w:sz="0" w:space="0" w:color="auto"/>
                        <w:right w:val="none" w:sz="0" w:space="0" w:color="auto"/>
                      </w:divBdr>
                      <w:divsChild>
                        <w:div w:id="191964417">
                          <w:marLeft w:val="0"/>
                          <w:marRight w:val="0"/>
                          <w:marTop w:val="0"/>
                          <w:marBottom w:val="0"/>
                          <w:divBdr>
                            <w:top w:val="none" w:sz="0" w:space="0" w:color="auto"/>
                            <w:left w:val="none" w:sz="0" w:space="0" w:color="auto"/>
                            <w:bottom w:val="none" w:sz="0" w:space="0" w:color="auto"/>
                            <w:right w:val="none" w:sz="0" w:space="0" w:color="auto"/>
                          </w:divBdr>
                          <w:divsChild>
                            <w:div w:id="780413675">
                              <w:marLeft w:val="0"/>
                              <w:marRight w:val="0"/>
                              <w:marTop w:val="0"/>
                              <w:marBottom w:val="0"/>
                              <w:divBdr>
                                <w:top w:val="none" w:sz="0" w:space="0" w:color="auto"/>
                                <w:left w:val="none" w:sz="0" w:space="0" w:color="auto"/>
                                <w:bottom w:val="none" w:sz="0" w:space="0" w:color="auto"/>
                                <w:right w:val="none" w:sz="0" w:space="0" w:color="auto"/>
                              </w:divBdr>
                              <w:divsChild>
                                <w:div w:id="21226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599515">
      <w:bodyDiv w:val="1"/>
      <w:marLeft w:val="0"/>
      <w:marRight w:val="0"/>
      <w:marTop w:val="0"/>
      <w:marBottom w:val="0"/>
      <w:divBdr>
        <w:top w:val="none" w:sz="0" w:space="0" w:color="auto"/>
        <w:left w:val="none" w:sz="0" w:space="0" w:color="auto"/>
        <w:bottom w:val="none" w:sz="0" w:space="0" w:color="auto"/>
        <w:right w:val="none" w:sz="0" w:space="0" w:color="auto"/>
      </w:divBdr>
    </w:div>
    <w:div w:id="886992249">
      <w:bodyDiv w:val="1"/>
      <w:marLeft w:val="0"/>
      <w:marRight w:val="0"/>
      <w:marTop w:val="0"/>
      <w:marBottom w:val="0"/>
      <w:divBdr>
        <w:top w:val="none" w:sz="0" w:space="0" w:color="auto"/>
        <w:left w:val="none" w:sz="0" w:space="0" w:color="auto"/>
        <w:bottom w:val="none" w:sz="0" w:space="0" w:color="auto"/>
        <w:right w:val="none" w:sz="0" w:space="0" w:color="auto"/>
      </w:divBdr>
      <w:divsChild>
        <w:div w:id="1322269832">
          <w:marLeft w:val="0"/>
          <w:marRight w:val="0"/>
          <w:marTop w:val="0"/>
          <w:marBottom w:val="0"/>
          <w:divBdr>
            <w:top w:val="none" w:sz="0" w:space="0" w:color="auto"/>
            <w:left w:val="none" w:sz="0" w:space="0" w:color="auto"/>
            <w:bottom w:val="none" w:sz="0" w:space="0" w:color="auto"/>
            <w:right w:val="none" w:sz="0" w:space="0" w:color="auto"/>
          </w:divBdr>
        </w:div>
        <w:div w:id="1070543855">
          <w:marLeft w:val="0"/>
          <w:marRight w:val="0"/>
          <w:marTop w:val="0"/>
          <w:marBottom w:val="0"/>
          <w:divBdr>
            <w:top w:val="none" w:sz="0" w:space="0" w:color="auto"/>
            <w:left w:val="none" w:sz="0" w:space="0" w:color="auto"/>
            <w:bottom w:val="none" w:sz="0" w:space="0" w:color="auto"/>
            <w:right w:val="none" w:sz="0" w:space="0" w:color="auto"/>
          </w:divBdr>
        </w:div>
        <w:div w:id="2104952477">
          <w:marLeft w:val="0"/>
          <w:marRight w:val="0"/>
          <w:marTop w:val="0"/>
          <w:marBottom w:val="0"/>
          <w:divBdr>
            <w:top w:val="none" w:sz="0" w:space="0" w:color="auto"/>
            <w:left w:val="none" w:sz="0" w:space="0" w:color="auto"/>
            <w:bottom w:val="none" w:sz="0" w:space="0" w:color="auto"/>
            <w:right w:val="none" w:sz="0" w:space="0" w:color="auto"/>
          </w:divBdr>
        </w:div>
        <w:div w:id="1118374808">
          <w:marLeft w:val="0"/>
          <w:marRight w:val="0"/>
          <w:marTop w:val="0"/>
          <w:marBottom w:val="0"/>
          <w:divBdr>
            <w:top w:val="none" w:sz="0" w:space="0" w:color="auto"/>
            <w:left w:val="none" w:sz="0" w:space="0" w:color="auto"/>
            <w:bottom w:val="none" w:sz="0" w:space="0" w:color="auto"/>
            <w:right w:val="none" w:sz="0" w:space="0" w:color="auto"/>
          </w:divBdr>
        </w:div>
        <w:div w:id="1166897876">
          <w:marLeft w:val="0"/>
          <w:marRight w:val="0"/>
          <w:marTop w:val="0"/>
          <w:marBottom w:val="0"/>
          <w:divBdr>
            <w:top w:val="none" w:sz="0" w:space="0" w:color="auto"/>
            <w:left w:val="none" w:sz="0" w:space="0" w:color="auto"/>
            <w:bottom w:val="none" w:sz="0" w:space="0" w:color="auto"/>
            <w:right w:val="none" w:sz="0" w:space="0" w:color="auto"/>
          </w:divBdr>
        </w:div>
        <w:div w:id="1458832416">
          <w:marLeft w:val="0"/>
          <w:marRight w:val="0"/>
          <w:marTop w:val="0"/>
          <w:marBottom w:val="0"/>
          <w:divBdr>
            <w:top w:val="none" w:sz="0" w:space="0" w:color="auto"/>
            <w:left w:val="none" w:sz="0" w:space="0" w:color="auto"/>
            <w:bottom w:val="none" w:sz="0" w:space="0" w:color="auto"/>
            <w:right w:val="none" w:sz="0" w:space="0" w:color="auto"/>
          </w:divBdr>
        </w:div>
        <w:div w:id="1434590971">
          <w:marLeft w:val="0"/>
          <w:marRight w:val="0"/>
          <w:marTop w:val="0"/>
          <w:marBottom w:val="0"/>
          <w:divBdr>
            <w:top w:val="none" w:sz="0" w:space="0" w:color="auto"/>
            <w:left w:val="none" w:sz="0" w:space="0" w:color="auto"/>
            <w:bottom w:val="none" w:sz="0" w:space="0" w:color="auto"/>
            <w:right w:val="none" w:sz="0" w:space="0" w:color="auto"/>
          </w:divBdr>
        </w:div>
        <w:div w:id="470826471">
          <w:marLeft w:val="0"/>
          <w:marRight w:val="0"/>
          <w:marTop w:val="0"/>
          <w:marBottom w:val="0"/>
          <w:divBdr>
            <w:top w:val="none" w:sz="0" w:space="0" w:color="auto"/>
            <w:left w:val="none" w:sz="0" w:space="0" w:color="auto"/>
            <w:bottom w:val="none" w:sz="0" w:space="0" w:color="auto"/>
            <w:right w:val="none" w:sz="0" w:space="0" w:color="auto"/>
          </w:divBdr>
        </w:div>
        <w:div w:id="1562910098">
          <w:marLeft w:val="0"/>
          <w:marRight w:val="0"/>
          <w:marTop w:val="0"/>
          <w:marBottom w:val="0"/>
          <w:divBdr>
            <w:top w:val="none" w:sz="0" w:space="0" w:color="auto"/>
            <w:left w:val="none" w:sz="0" w:space="0" w:color="auto"/>
            <w:bottom w:val="none" w:sz="0" w:space="0" w:color="auto"/>
            <w:right w:val="none" w:sz="0" w:space="0" w:color="auto"/>
          </w:divBdr>
        </w:div>
        <w:div w:id="1917591654">
          <w:marLeft w:val="0"/>
          <w:marRight w:val="0"/>
          <w:marTop w:val="0"/>
          <w:marBottom w:val="0"/>
          <w:divBdr>
            <w:top w:val="none" w:sz="0" w:space="0" w:color="auto"/>
            <w:left w:val="none" w:sz="0" w:space="0" w:color="auto"/>
            <w:bottom w:val="none" w:sz="0" w:space="0" w:color="auto"/>
            <w:right w:val="none" w:sz="0" w:space="0" w:color="auto"/>
          </w:divBdr>
        </w:div>
        <w:div w:id="2051302373">
          <w:marLeft w:val="0"/>
          <w:marRight w:val="0"/>
          <w:marTop w:val="0"/>
          <w:marBottom w:val="0"/>
          <w:divBdr>
            <w:top w:val="none" w:sz="0" w:space="0" w:color="auto"/>
            <w:left w:val="none" w:sz="0" w:space="0" w:color="auto"/>
            <w:bottom w:val="none" w:sz="0" w:space="0" w:color="auto"/>
            <w:right w:val="none" w:sz="0" w:space="0" w:color="auto"/>
          </w:divBdr>
        </w:div>
        <w:div w:id="2140759249">
          <w:marLeft w:val="0"/>
          <w:marRight w:val="0"/>
          <w:marTop w:val="0"/>
          <w:marBottom w:val="0"/>
          <w:divBdr>
            <w:top w:val="none" w:sz="0" w:space="0" w:color="auto"/>
            <w:left w:val="none" w:sz="0" w:space="0" w:color="auto"/>
            <w:bottom w:val="none" w:sz="0" w:space="0" w:color="auto"/>
            <w:right w:val="none" w:sz="0" w:space="0" w:color="auto"/>
          </w:divBdr>
        </w:div>
        <w:div w:id="1115908460">
          <w:marLeft w:val="0"/>
          <w:marRight w:val="0"/>
          <w:marTop w:val="0"/>
          <w:marBottom w:val="0"/>
          <w:divBdr>
            <w:top w:val="none" w:sz="0" w:space="0" w:color="auto"/>
            <w:left w:val="none" w:sz="0" w:space="0" w:color="auto"/>
            <w:bottom w:val="none" w:sz="0" w:space="0" w:color="auto"/>
            <w:right w:val="none" w:sz="0" w:space="0" w:color="auto"/>
          </w:divBdr>
        </w:div>
        <w:div w:id="49042917">
          <w:marLeft w:val="0"/>
          <w:marRight w:val="0"/>
          <w:marTop w:val="0"/>
          <w:marBottom w:val="0"/>
          <w:divBdr>
            <w:top w:val="none" w:sz="0" w:space="0" w:color="auto"/>
            <w:left w:val="none" w:sz="0" w:space="0" w:color="auto"/>
            <w:bottom w:val="none" w:sz="0" w:space="0" w:color="auto"/>
            <w:right w:val="none" w:sz="0" w:space="0" w:color="auto"/>
          </w:divBdr>
        </w:div>
        <w:div w:id="1105923135">
          <w:marLeft w:val="0"/>
          <w:marRight w:val="0"/>
          <w:marTop w:val="0"/>
          <w:marBottom w:val="0"/>
          <w:divBdr>
            <w:top w:val="none" w:sz="0" w:space="0" w:color="auto"/>
            <w:left w:val="none" w:sz="0" w:space="0" w:color="auto"/>
            <w:bottom w:val="none" w:sz="0" w:space="0" w:color="auto"/>
            <w:right w:val="none" w:sz="0" w:space="0" w:color="auto"/>
          </w:divBdr>
        </w:div>
        <w:div w:id="1786389469">
          <w:marLeft w:val="0"/>
          <w:marRight w:val="0"/>
          <w:marTop w:val="0"/>
          <w:marBottom w:val="0"/>
          <w:divBdr>
            <w:top w:val="none" w:sz="0" w:space="0" w:color="auto"/>
            <w:left w:val="none" w:sz="0" w:space="0" w:color="auto"/>
            <w:bottom w:val="none" w:sz="0" w:space="0" w:color="auto"/>
            <w:right w:val="none" w:sz="0" w:space="0" w:color="auto"/>
          </w:divBdr>
        </w:div>
        <w:div w:id="1742603529">
          <w:marLeft w:val="0"/>
          <w:marRight w:val="0"/>
          <w:marTop w:val="0"/>
          <w:marBottom w:val="0"/>
          <w:divBdr>
            <w:top w:val="none" w:sz="0" w:space="0" w:color="auto"/>
            <w:left w:val="none" w:sz="0" w:space="0" w:color="auto"/>
            <w:bottom w:val="none" w:sz="0" w:space="0" w:color="auto"/>
            <w:right w:val="none" w:sz="0" w:space="0" w:color="auto"/>
          </w:divBdr>
        </w:div>
      </w:divsChild>
    </w:div>
    <w:div w:id="908152933">
      <w:bodyDiv w:val="1"/>
      <w:marLeft w:val="0"/>
      <w:marRight w:val="0"/>
      <w:marTop w:val="0"/>
      <w:marBottom w:val="0"/>
      <w:divBdr>
        <w:top w:val="none" w:sz="0" w:space="0" w:color="auto"/>
        <w:left w:val="none" w:sz="0" w:space="0" w:color="auto"/>
        <w:bottom w:val="none" w:sz="0" w:space="0" w:color="auto"/>
        <w:right w:val="none" w:sz="0" w:space="0" w:color="auto"/>
      </w:divBdr>
    </w:div>
    <w:div w:id="952058546">
      <w:bodyDiv w:val="1"/>
      <w:marLeft w:val="0"/>
      <w:marRight w:val="0"/>
      <w:marTop w:val="0"/>
      <w:marBottom w:val="0"/>
      <w:divBdr>
        <w:top w:val="none" w:sz="0" w:space="0" w:color="auto"/>
        <w:left w:val="none" w:sz="0" w:space="0" w:color="auto"/>
        <w:bottom w:val="none" w:sz="0" w:space="0" w:color="auto"/>
        <w:right w:val="none" w:sz="0" w:space="0" w:color="auto"/>
      </w:divBdr>
      <w:divsChild>
        <w:div w:id="1639262085">
          <w:marLeft w:val="0"/>
          <w:marRight w:val="0"/>
          <w:marTop w:val="0"/>
          <w:marBottom w:val="0"/>
          <w:divBdr>
            <w:top w:val="none" w:sz="0" w:space="0" w:color="auto"/>
            <w:left w:val="none" w:sz="0" w:space="0" w:color="auto"/>
            <w:bottom w:val="none" w:sz="0" w:space="0" w:color="auto"/>
            <w:right w:val="none" w:sz="0" w:space="0" w:color="auto"/>
          </w:divBdr>
          <w:divsChild>
            <w:div w:id="3882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6826">
      <w:bodyDiv w:val="1"/>
      <w:marLeft w:val="0"/>
      <w:marRight w:val="0"/>
      <w:marTop w:val="0"/>
      <w:marBottom w:val="0"/>
      <w:divBdr>
        <w:top w:val="none" w:sz="0" w:space="0" w:color="auto"/>
        <w:left w:val="none" w:sz="0" w:space="0" w:color="auto"/>
        <w:bottom w:val="none" w:sz="0" w:space="0" w:color="auto"/>
        <w:right w:val="none" w:sz="0" w:space="0" w:color="auto"/>
      </w:divBdr>
      <w:divsChild>
        <w:div w:id="1762674988">
          <w:marLeft w:val="0"/>
          <w:marRight w:val="0"/>
          <w:marTop w:val="0"/>
          <w:marBottom w:val="0"/>
          <w:divBdr>
            <w:top w:val="none" w:sz="0" w:space="0" w:color="auto"/>
            <w:left w:val="none" w:sz="0" w:space="0" w:color="auto"/>
            <w:bottom w:val="none" w:sz="0" w:space="0" w:color="auto"/>
            <w:right w:val="none" w:sz="0" w:space="0" w:color="auto"/>
          </w:divBdr>
          <w:divsChild>
            <w:div w:id="1164978388">
              <w:marLeft w:val="0"/>
              <w:marRight w:val="0"/>
              <w:marTop w:val="0"/>
              <w:marBottom w:val="0"/>
              <w:divBdr>
                <w:top w:val="none" w:sz="0" w:space="0" w:color="auto"/>
                <w:left w:val="none" w:sz="0" w:space="0" w:color="auto"/>
                <w:bottom w:val="none" w:sz="0" w:space="0" w:color="auto"/>
                <w:right w:val="none" w:sz="0" w:space="0" w:color="auto"/>
              </w:divBdr>
              <w:divsChild>
                <w:div w:id="1009792532">
                  <w:marLeft w:val="0"/>
                  <w:marRight w:val="0"/>
                  <w:marTop w:val="0"/>
                  <w:marBottom w:val="0"/>
                  <w:divBdr>
                    <w:top w:val="none" w:sz="0" w:space="0" w:color="auto"/>
                    <w:left w:val="none" w:sz="0" w:space="0" w:color="auto"/>
                    <w:bottom w:val="none" w:sz="0" w:space="0" w:color="auto"/>
                    <w:right w:val="none" w:sz="0" w:space="0" w:color="auto"/>
                  </w:divBdr>
                  <w:divsChild>
                    <w:div w:id="880364471">
                      <w:marLeft w:val="0"/>
                      <w:marRight w:val="0"/>
                      <w:marTop w:val="0"/>
                      <w:marBottom w:val="0"/>
                      <w:divBdr>
                        <w:top w:val="none" w:sz="0" w:space="0" w:color="auto"/>
                        <w:left w:val="none" w:sz="0" w:space="0" w:color="auto"/>
                        <w:bottom w:val="none" w:sz="0" w:space="0" w:color="auto"/>
                        <w:right w:val="none" w:sz="0" w:space="0" w:color="auto"/>
                      </w:divBdr>
                      <w:divsChild>
                        <w:div w:id="214466080">
                          <w:marLeft w:val="0"/>
                          <w:marRight w:val="0"/>
                          <w:marTop w:val="0"/>
                          <w:marBottom w:val="0"/>
                          <w:divBdr>
                            <w:top w:val="none" w:sz="0" w:space="0" w:color="auto"/>
                            <w:left w:val="none" w:sz="0" w:space="0" w:color="auto"/>
                            <w:bottom w:val="none" w:sz="0" w:space="0" w:color="auto"/>
                            <w:right w:val="none" w:sz="0" w:space="0" w:color="auto"/>
                          </w:divBdr>
                          <w:divsChild>
                            <w:div w:id="886529645">
                              <w:marLeft w:val="0"/>
                              <w:marRight w:val="0"/>
                              <w:marTop w:val="0"/>
                              <w:marBottom w:val="0"/>
                              <w:divBdr>
                                <w:top w:val="none" w:sz="0" w:space="0" w:color="auto"/>
                                <w:left w:val="none" w:sz="0" w:space="0" w:color="auto"/>
                                <w:bottom w:val="none" w:sz="0" w:space="0" w:color="auto"/>
                                <w:right w:val="none" w:sz="0" w:space="0" w:color="auto"/>
                              </w:divBdr>
                              <w:divsChild>
                                <w:div w:id="162334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496288">
      <w:bodyDiv w:val="1"/>
      <w:marLeft w:val="0"/>
      <w:marRight w:val="0"/>
      <w:marTop w:val="0"/>
      <w:marBottom w:val="0"/>
      <w:divBdr>
        <w:top w:val="none" w:sz="0" w:space="0" w:color="auto"/>
        <w:left w:val="none" w:sz="0" w:space="0" w:color="auto"/>
        <w:bottom w:val="none" w:sz="0" w:space="0" w:color="auto"/>
        <w:right w:val="none" w:sz="0" w:space="0" w:color="auto"/>
      </w:divBdr>
    </w:div>
    <w:div w:id="1054307189">
      <w:bodyDiv w:val="1"/>
      <w:marLeft w:val="0"/>
      <w:marRight w:val="0"/>
      <w:marTop w:val="0"/>
      <w:marBottom w:val="0"/>
      <w:divBdr>
        <w:top w:val="none" w:sz="0" w:space="0" w:color="auto"/>
        <w:left w:val="none" w:sz="0" w:space="0" w:color="auto"/>
        <w:bottom w:val="none" w:sz="0" w:space="0" w:color="auto"/>
        <w:right w:val="none" w:sz="0" w:space="0" w:color="auto"/>
      </w:divBdr>
    </w:div>
    <w:div w:id="1123227577">
      <w:bodyDiv w:val="1"/>
      <w:marLeft w:val="0"/>
      <w:marRight w:val="0"/>
      <w:marTop w:val="0"/>
      <w:marBottom w:val="0"/>
      <w:divBdr>
        <w:top w:val="none" w:sz="0" w:space="0" w:color="auto"/>
        <w:left w:val="none" w:sz="0" w:space="0" w:color="auto"/>
        <w:bottom w:val="none" w:sz="0" w:space="0" w:color="auto"/>
        <w:right w:val="none" w:sz="0" w:space="0" w:color="auto"/>
      </w:divBdr>
      <w:divsChild>
        <w:div w:id="1105614822">
          <w:marLeft w:val="0"/>
          <w:marRight w:val="0"/>
          <w:marTop w:val="0"/>
          <w:marBottom w:val="0"/>
          <w:divBdr>
            <w:top w:val="none" w:sz="0" w:space="0" w:color="auto"/>
            <w:left w:val="none" w:sz="0" w:space="0" w:color="auto"/>
            <w:bottom w:val="none" w:sz="0" w:space="0" w:color="auto"/>
            <w:right w:val="none" w:sz="0" w:space="0" w:color="auto"/>
          </w:divBdr>
          <w:divsChild>
            <w:div w:id="192453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355662">
      <w:bodyDiv w:val="1"/>
      <w:marLeft w:val="0"/>
      <w:marRight w:val="0"/>
      <w:marTop w:val="0"/>
      <w:marBottom w:val="0"/>
      <w:divBdr>
        <w:top w:val="none" w:sz="0" w:space="0" w:color="auto"/>
        <w:left w:val="none" w:sz="0" w:space="0" w:color="auto"/>
        <w:bottom w:val="none" w:sz="0" w:space="0" w:color="auto"/>
        <w:right w:val="none" w:sz="0" w:space="0" w:color="auto"/>
      </w:divBdr>
    </w:div>
    <w:div w:id="1206790518">
      <w:bodyDiv w:val="1"/>
      <w:marLeft w:val="0"/>
      <w:marRight w:val="0"/>
      <w:marTop w:val="0"/>
      <w:marBottom w:val="0"/>
      <w:divBdr>
        <w:top w:val="none" w:sz="0" w:space="0" w:color="auto"/>
        <w:left w:val="none" w:sz="0" w:space="0" w:color="auto"/>
        <w:bottom w:val="none" w:sz="0" w:space="0" w:color="auto"/>
        <w:right w:val="none" w:sz="0" w:space="0" w:color="auto"/>
      </w:divBdr>
    </w:div>
    <w:div w:id="1367561039">
      <w:bodyDiv w:val="1"/>
      <w:marLeft w:val="0"/>
      <w:marRight w:val="0"/>
      <w:marTop w:val="0"/>
      <w:marBottom w:val="0"/>
      <w:divBdr>
        <w:top w:val="none" w:sz="0" w:space="0" w:color="auto"/>
        <w:left w:val="none" w:sz="0" w:space="0" w:color="auto"/>
        <w:bottom w:val="none" w:sz="0" w:space="0" w:color="auto"/>
        <w:right w:val="none" w:sz="0" w:space="0" w:color="auto"/>
      </w:divBdr>
    </w:div>
    <w:div w:id="1611816088">
      <w:bodyDiv w:val="1"/>
      <w:marLeft w:val="0"/>
      <w:marRight w:val="0"/>
      <w:marTop w:val="0"/>
      <w:marBottom w:val="0"/>
      <w:divBdr>
        <w:top w:val="none" w:sz="0" w:space="0" w:color="auto"/>
        <w:left w:val="none" w:sz="0" w:space="0" w:color="auto"/>
        <w:bottom w:val="none" w:sz="0" w:space="0" w:color="auto"/>
        <w:right w:val="none" w:sz="0" w:space="0" w:color="auto"/>
      </w:divBdr>
      <w:divsChild>
        <w:div w:id="574782396">
          <w:marLeft w:val="0"/>
          <w:marRight w:val="0"/>
          <w:marTop w:val="0"/>
          <w:marBottom w:val="0"/>
          <w:divBdr>
            <w:top w:val="none" w:sz="0" w:space="0" w:color="auto"/>
            <w:left w:val="none" w:sz="0" w:space="0" w:color="auto"/>
            <w:bottom w:val="none" w:sz="0" w:space="0" w:color="auto"/>
            <w:right w:val="none" w:sz="0" w:space="0" w:color="auto"/>
          </w:divBdr>
        </w:div>
        <w:div w:id="52000933">
          <w:marLeft w:val="0"/>
          <w:marRight w:val="0"/>
          <w:marTop w:val="0"/>
          <w:marBottom w:val="0"/>
          <w:divBdr>
            <w:top w:val="none" w:sz="0" w:space="0" w:color="auto"/>
            <w:left w:val="none" w:sz="0" w:space="0" w:color="auto"/>
            <w:bottom w:val="none" w:sz="0" w:space="0" w:color="auto"/>
            <w:right w:val="none" w:sz="0" w:space="0" w:color="auto"/>
          </w:divBdr>
        </w:div>
        <w:div w:id="2070835491">
          <w:marLeft w:val="0"/>
          <w:marRight w:val="0"/>
          <w:marTop w:val="0"/>
          <w:marBottom w:val="0"/>
          <w:divBdr>
            <w:top w:val="none" w:sz="0" w:space="0" w:color="auto"/>
            <w:left w:val="none" w:sz="0" w:space="0" w:color="auto"/>
            <w:bottom w:val="none" w:sz="0" w:space="0" w:color="auto"/>
            <w:right w:val="none" w:sz="0" w:space="0" w:color="auto"/>
          </w:divBdr>
        </w:div>
        <w:div w:id="1955135632">
          <w:marLeft w:val="0"/>
          <w:marRight w:val="0"/>
          <w:marTop w:val="0"/>
          <w:marBottom w:val="0"/>
          <w:divBdr>
            <w:top w:val="none" w:sz="0" w:space="0" w:color="auto"/>
            <w:left w:val="none" w:sz="0" w:space="0" w:color="auto"/>
            <w:bottom w:val="none" w:sz="0" w:space="0" w:color="auto"/>
            <w:right w:val="none" w:sz="0" w:space="0" w:color="auto"/>
          </w:divBdr>
        </w:div>
        <w:div w:id="718551851">
          <w:marLeft w:val="0"/>
          <w:marRight w:val="0"/>
          <w:marTop w:val="0"/>
          <w:marBottom w:val="0"/>
          <w:divBdr>
            <w:top w:val="none" w:sz="0" w:space="0" w:color="auto"/>
            <w:left w:val="none" w:sz="0" w:space="0" w:color="auto"/>
            <w:bottom w:val="none" w:sz="0" w:space="0" w:color="auto"/>
            <w:right w:val="none" w:sz="0" w:space="0" w:color="auto"/>
          </w:divBdr>
        </w:div>
        <w:div w:id="161701104">
          <w:marLeft w:val="0"/>
          <w:marRight w:val="0"/>
          <w:marTop w:val="0"/>
          <w:marBottom w:val="0"/>
          <w:divBdr>
            <w:top w:val="none" w:sz="0" w:space="0" w:color="auto"/>
            <w:left w:val="none" w:sz="0" w:space="0" w:color="auto"/>
            <w:bottom w:val="none" w:sz="0" w:space="0" w:color="auto"/>
            <w:right w:val="none" w:sz="0" w:space="0" w:color="auto"/>
          </w:divBdr>
        </w:div>
        <w:div w:id="316112497">
          <w:marLeft w:val="0"/>
          <w:marRight w:val="0"/>
          <w:marTop w:val="0"/>
          <w:marBottom w:val="0"/>
          <w:divBdr>
            <w:top w:val="none" w:sz="0" w:space="0" w:color="auto"/>
            <w:left w:val="none" w:sz="0" w:space="0" w:color="auto"/>
            <w:bottom w:val="none" w:sz="0" w:space="0" w:color="auto"/>
            <w:right w:val="none" w:sz="0" w:space="0" w:color="auto"/>
          </w:divBdr>
        </w:div>
        <w:div w:id="1482818124">
          <w:marLeft w:val="0"/>
          <w:marRight w:val="0"/>
          <w:marTop w:val="0"/>
          <w:marBottom w:val="0"/>
          <w:divBdr>
            <w:top w:val="none" w:sz="0" w:space="0" w:color="auto"/>
            <w:left w:val="none" w:sz="0" w:space="0" w:color="auto"/>
            <w:bottom w:val="none" w:sz="0" w:space="0" w:color="auto"/>
            <w:right w:val="none" w:sz="0" w:space="0" w:color="auto"/>
          </w:divBdr>
        </w:div>
        <w:div w:id="557857236">
          <w:marLeft w:val="0"/>
          <w:marRight w:val="0"/>
          <w:marTop w:val="0"/>
          <w:marBottom w:val="0"/>
          <w:divBdr>
            <w:top w:val="none" w:sz="0" w:space="0" w:color="auto"/>
            <w:left w:val="none" w:sz="0" w:space="0" w:color="auto"/>
            <w:bottom w:val="none" w:sz="0" w:space="0" w:color="auto"/>
            <w:right w:val="none" w:sz="0" w:space="0" w:color="auto"/>
          </w:divBdr>
        </w:div>
        <w:div w:id="291786828">
          <w:marLeft w:val="0"/>
          <w:marRight w:val="0"/>
          <w:marTop w:val="0"/>
          <w:marBottom w:val="0"/>
          <w:divBdr>
            <w:top w:val="none" w:sz="0" w:space="0" w:color="auto"/>
            <w:left w:val="none" w:sz="0" w:space="0" w:color="auto"/>
            <w:bottom w:val="none" w:sz="0" w:space="0" w:color="auto"/>
            <w:right w:val="none" w:sz="0" w:space="0" w:color="auto"/>
          </w:divBdr>
        </w:div>
        <w:div w:id="560137811">
          <w:marLeft w:val="0"/>
          <w:marRight w:val="0"/>
          <w:marTop w:val="0"/>
          <w:marBottom w:val="0"/>
          <w:divBdr>
            <w:top w:val="none" w:sz="0" w:space="0" w:color="auto"/>
            <w:left w:val="none" w:sz="0" w:space="0" w:color="auto"/>
            <w:bottom w:val="none" w:sz="0" w:space="0" w:color="auto"/>
            <w:right w:val="none" w:sz="0" w:space="0" w:color="auto"/>
          </w:divBdr>
        </w:div>
        <w:div w:id="379018608">
          <w:marLeft w:val="0"/>
          <w:marRight w:val="0"/>
          <w:marTop w:val="0"/>
          <w:marBottom w:val="0"/>
          <w:divBdr>
            <w:top w:val="none" w:sz="0" w:space="0" w:color="auto"/>
            <w:left w:val="none" w:sz="0" w:space="0" w:color="auto"/>
            <w:bottom w:val="none" w:sz="0" w:space="0" w:color="auto"/>
            <w:right w:val="none" w:sz="0" w:space="0" w:color="auto"/>
          </w:divBdr>
        </w:div>
        <w:div w:id="627512566">
          <w:marLeft w:val="0"/>
          <w:marRight w:val="0"/>
          <w:marTop w:val="0"/>
          <w:marBottom w:val="0"/>
          <w:divBdr>
            <w:top w:val="none" w:sz="0" w:space="0" w:color="auto"/>
            <w:left w:val="none" w:sz="0" w:space="0" w:color="auto"/>
            <w:bottom w:val="none" w:sz="0" w:space="0" w:color="auto"/>
            <w:right w:val="none" w:sz="0" w:space="0" w:color="auto"/>
          </w:divBdr>
        </w:div>
        <w:div w:id="617955074">
          <w:marLeft w:val="0"/>
          <w:marRight w:val="0"/>
          <w:marTop w:val="0"/>
          <w:marBottom w:val="0"/>
          <w:divBdr>
            <w:top w:val="none" w:sz="0" w:space="0" w:color="auto"/>
            <w:left w:val="none" w:sz="0" w:space="0" w:color="auto"/>
            <w:bottom w:val="none" w:sz="0" w:space="0" w:color="auto"/>
            <w:right w:val="none" w:sz="0" w:space="0" w:color="auto"/>
          </w:divBdr>
        </w:div>
        <w:div w:id="1110970991">
          <w:marLeft w:val="0"/>
          <w:marRight w:val="0"/>
          <w:marTop w:val="0"/>
          <w:marBottom w:val="0"/>
          <w:divBdr>
            <w:top w:val="none" w:sz="0" w:space="0" w:color="auto"/>
            <w:left w:val="none" w:sz="0" w:space="0" w:color="auto"/>
            <w:bottom w:val="none" w:sz="0" w:space="0" w:color="auto"/>
            <w:right w:val="none" w:sz="0" w:space="0" w:color="auto"/>
          </w:divBdr>
        </w:div>
        <w:div w:id="1288856478">
          <w:marLeft w:val="0"/>
          <w:marRight w:val="0"/>
          <w:marTop w:val="0"/>
          <w:marBottom w:val="0"/>
          <w:divBdr>
            <w:top w:val="none" w:sz="0" w:space="0" w:color="auto"/>
            <w:left w:val="none" w:sz="0" w:space="0" w:color="auto"/>
            <w:bottom w:val="none" w:sz="0" w:space="0" w:color="auto"/>
            <w:right w:val="none" w:sz="0" w:space="0" w:color="auto"/>
          </w:divBdr>
        </w:div>
        <w:div w:id="1047338621">
          <w:marLeft w:val="0"/>
          <w:marRight w:val="0"/>
          <w:marTop w:val="0"/>
          <w:marBottom w:val="0"/>
          <w:divBdr>
            <w:top w:val="none" w:sz="0" w:space="0" w:color="auto"/>
            <w:left w:val="none" w:sz="0" w:space="0" w:color="auto"/>
            <w:bottom w:val="none" w:sz="0" w:space="0" w:color="auto"/>
            <w:right w:val="none" w:sz="0" w:space="0" w:color="auto"/>
          </w:divBdr>
        </w:div>
        <w:div w:id="712659036">
          <w:marLeft w:val="0"/>
          <w:marRight w:val="0"/>
          <w:marTop w:val="0"/>
          <w:marBottom w:val="0"/>
          <w:divBdr>
            <w:top w:val="none" w:sz="0" w:space="0" w:color="auto"/>
            <w:left w:val="none" w:sz="0" w:space="0" w:color="auto"/>
            <w:bottom w:val="none" w:sz="0" w:space="0" w:color="auto"/>
            <w:right w:val="none" w:sz="0" w:space="0" w:color="auto"/>
          </w:divBdr>
        </w:div>
        <w:div w:id="71239578">
          <w:marLeft w:val="0"/>
          <w:marRight w:val="0"/>
          <w:marTop w:val="0"/>
          <w:marBottom w:val="0"/>
          <w:divBdr>
            <w:top w:val="none" w:sz="0" w:space="0" w:color="auto"/>
            <w:left w:val="none" w:sz="0" w:space="0" w:color="auto"/>
            <w:bottom w:val="none" w:sz="0" w:space="0" w:color="auto"/>
            <w:right w:val="none" w:sz="0" w:space="0" w:color="auto"/>
          </w:divBdr>
        </w:div>
        <w:div w:id="779229806">
          <w:marLeft w:val="0"/>
          <w:marRight w:val="0"/>
          <w:marTop w:val="0"/>
          <w:marBottom w:val="0"/>
          <w:divBdr>
            <w:top w:val="none" w:sz="0" w:space="0" w:color="auto"/>
            <w:left w:val="none" w:sz="0" w:space="0" w:color="auto"/>
            <w:bottom w:val="none" w:sz="0" w:space="0" w:color="auto"/>
            <w:right w:val="none" w:sz="0" w:space="0" w:color="auto"/>
          </w:divBdr>
        </w:div>
        <w:div w:id="18047339">
          <w:marLeft w:val="0"/>
          <w:marRight w:val="0"/>
          <w:marTop w:val="0"/>
          <w:marBottom w:val="0"/>
          <w:divBdr>
            <w:top w:val="none" w:sz="0" w:space="0" w:color="auto"/>
            <w:left w:val="none" w:sz="0" w:space="0" w:color="auto"/>
            <w:bottom w:val="none" w:sz="0" w:space="0" w:color="auto"/>
            <w:right w:val="none" w:sz="0" w:space="0" w:color="auto"/>
          </w:divBdr>
        </w:div>
        <w:div w:id="2008632891">
          <w:marLeft w:val="0"/>
          <w:marRight w:val="0"/>
          <w:marTop w:val="0"/>
          <w:marBottom w:val="0"/>
          <w:divBdr>
            <w:top w:val="none" w:sz="0" w:space="0" w:color="auto"/>
            <w:left w:val="none" w:sz="0" w:space="0" w:color="auto"/>
            <w:bottom w:val="none" w:sz="0" w:space="0" w:color="auto"/>
            <w:right w:val="none" w:sz="0" w:space="0" w:color="auto"/>
          </w:divBdr>
        </w:div>
        <w:div w:id="1499073723">
          <w:marLeft w:val="0"/>
          <w:marRight w:val="0"/>
          <w:marTop w:val="0"/>
          <w:marBottom w:val="0"/>
          <w:divBdr>
            <w:top w:val="none" w:sz="0" w:space="0" w:color="auto"/>
            <w:left w:val="none" w:sz="0" w:space="0" w:color="auto"/>
            <w:bottom w:val="none" w:sz="0" w:space="0" w:color="auto"/>
            <w:right w:val="none" w:sz="0" w:space="0" w:color="auto"/>
          </w:divBdr>
        </w:div>
        <w:div w:id="1824009674">
          <w:marLeft w:val="0"/>
          <w:marRight w:val="0"/>
          <w:marTop w:val="0"/>
          <w:marBottom w:val="0"/>
          <w:divBdr>
            <w:top w:val="none" w:sz="0" w:space="0" w:color="auto"/>
            <w:left w:val="none" w:sz="0" w:space="0" w:color="auto"/>
            <w:bottom w:val="none" w:sz="0" w:space="0" w:color="auto"/>
            <w:right w:val="none" w:sz="0" w:space="0" w:color="auto"/>
          </w:divBdr>
        </w:div>
        <w:div w:id="707947145">
          <w:marLeft w:val="0"/>
          <w:marRight w:val="0"/>
          <w:marTop w:val="0"/>
          <w:marBottom w:val="0"/>
          <w:divBdr>
            <w:top w:val="none" w:sz="0" w:space="0" w:color="auto"/>
            <w:left w:val="none" w:sz="0" w:space="0" w:color="auto"/>
            <w:bottom w:val="none" w:sz="0" w:space="0" w:color="auto"/>
            <w:right w:val="none" w:sz="0" w:space="0" w:color="auto"/>
          </w:divBdr>
        </w:div>
        <w:div w:id="959645314">
          <w:marLeft w:val="0"/>
          <w:marRight w:val="0"/>
          <w:marTop w:val="0"/>
          <w:marBottom w:val="0"/>
          <w:divBdr>
            <w:top w:val="none" w:sz="0" w:space="0" w:color="auto"/>
            <w:left w:val="none" w:sz="0" w:space="0" w:color="auto"/>
            <w:bottom w:val="none" w:sz="0" w:space="0" w:color="auto"/>
            <w:right w:val="none" w:sz="0" w:space="0" w:color="auto"/>
          </w:divBdr>
        </w:div>
        <w:div w:id="848566236">
          <w:marLeft w:val="0"/>
          <w:marRight w:val="0"/>
          <w:marTop w:val="0"/>
          <w:marBottom w:val="0"/>
          <w:divBdr>
            <w:top w:val="none" w:sz="0" w:space="0" w:color="auto"/>
            <w:left w:val="none" w:sz="0" w:space="0" w:color="auto"/>
            <w:bottom w:val="none" w:sz="0" w:space="0" w:color="auto"/>
            <w:right w:val="none" w:sz="0" w:space="0" w:color="auto"/>
          </w:divBdr>
        </w:div>
        <w:div w:id="1478843419">
          <w:marLeft w:val="0"/>
          <w:marRight w:val="0"/>
          <w:marTop w:val="0"/>
          <w:marBottom w:val="0"/>
          <w:divBdr>
            <w:top w:val="none" w:sz="0" w:space="0" w:color="auto"/>
            <w:left w:val="none" w:sz="0" w:space="0" w:color="auto"/>
            <w:bottom w:val="none" w:sz="0" w:space="0" w:color="auto"/>
            <w:right w:val="none" w:sz="0" w:space="0" w:color="auto"/>
          </w:divBdr>
        </w:div>
        <w:div w:id="607665389">
          <w:marLeft w:val="0"/>
          <w:marRight w:val="0"/>
          <w:marTop w:val="0"/>
          <w:marBottom w:val="0"/>
          <w:divBdr>
            <w:top w:val="none" w:sz="0" w:space="0" w:color="auto"/>
            <w:left w:val="none" w:sz="0" w:space="0" w:color="auto"/>
            <w:bottom w:val="none" w:sz="0" w:space="0" w:color="auto"/>
            <w:right w:val="none" w:sz="0" w:space="0" w:color="auto"/>
          </w:divBdr>
        </w:div>
        <w:div w:id="1746874930">
          <w:marLeft w:val="0"/>
          <w:marRight w:val="0"/>
          <w:marTop w:val="0"/>
          <w:marBottom w:val="0"/>
          <w:divBdr>
            <w:top w:val="none" w:sz="0" w:space="0" w:color="auto"/>
            <w:left w:val="none" w:sz="0" w:space="0" w:color="auto"/>
            <w:bottom w:val="none" w:sz="0" w:space="0" w:color="auto"/>
            <w:right w:val="none" w:sz="0" w:space="0" w:color="auto"/>
          </w:divBdr>
        </w:div>
        <w:div w:id="886260884">
          <w:marLeft w:val="0"/>
          <w:marRight w:val="0"/>
          <w:marTop w:val="0"/>
          <w:marBottom w:val="0"/>
          <w:divBdr>
            <w:top w:val="none" w:sz="0" w:space="0" w:color="auto"/>
            <w:left w:val="none" w:sz="0" w:space="0" w:color="auto"/>
            <w:bottom w:val="none" w:sz="0" w:space="0" w:color="auto"/>
            <w:right w:val="none" w:sz="0" w:space="0" w:color="auto"/>
          </w:divBdr>
        </w:div>
        <w:div w:id="223682526">
          <w:marLeft w:val="0"/>
          <w:marRight w:val="0"/>
          <w:marTop w:val="0"/>
          <w:marBottom w:val="0"/>
          <w:divBdr>
            <w:top w:val="none" w:sz="0" w:space="0" w:color="auto"/>
            <w:left w:val="none" w:sz="0" w:space="0" w:color="auto"/>
            <w:bottom w:val="none" w:sz="0" w:space="0" w:color="auto"/>
            <w:right w:val="none" w:sz="0" w:space="0" w:color="auto"/>
          </w:divBdr>
        </w:div>
        <w:div w:id="699665240">
          <w:marLeft w:val="0"/>
          <w:marRight w:val="0"/>
          <w:marTop w:val="0"/>
          <w:marBottom w:val="0"/>
          <w:divBdr>
            <w:top w:val="none" w:sz="0" w:space="0" w:color="auto"/>
            <w:left w:val="none" w:sz="0" w:space="0" w:color="auto"/>
            <w:bottom w:val="none" w:sz="0" w:space="0" w:color="auto"/>
            <w:right w:val="none" w:sz="0" w:space="0" w:color="auto"/>
          </w:divBdr>
        </w:div>
        <w:div w:id="983006147">
          <w:marLeft w:val="0"/>
          <w:marRight w:val="0"/>
          <w:marTop w:val="0"/>
          <w:marBottom w:val="0"/>
          <w:divBdr>
            <w:top w:val="none" w:sz="0" w:space="0" w:color="auto"/>
            <w:left w:val="none" w:sz="0" w:space="0" w:color="auto"/>
            <w:bottom w:val="none" w:sz="0" w:space="0" w:color="auto"/>
            <w:right w:val="none" w:sz="0" w:space="0" w:color="auto"/>
          </w:divBdr>
        </w:div>
      </w:divsChild>
    </w:div>
    <w:div w:id="1761944230">
      <w:bodyDiv w:val="1"/>
      <w:marLeft w:val="0"/>
      <w:marRight w:val="0"/>
      <w:marTop w:val="0"/>
      <w:marBottom w:val="0"/>
      <w:divBdr>
        <w:top w:val="none" w:sz="0" w:space="0" w:color="auto"/>
        <w:left w:val="none" w:sz="0" w:space="0" w:color="auto"/>
        <w:bottom w:val="none" w:sz="0" w:space="0" w:color="auto"/>
        <w:right w:val="none" w:sz="0" w:space="0" w:color="auto"/>
      </w:divBdr>
    </w:div>
    <w:div w:id="1778405851">
      <w:bodyDiv w:val="1"/>
      <w:marLeft w:val="0"/>
      <w:marRight w:val="0"/>
      <w:marTop w:val="0"/>
      <w:marBottom w:val="0"/>
      <w:divBdr>
        <w:top w:val="none" w:sz="0" w:space="0" w:color="auto"/>
        <w:left w:val="none" w:sz="0" w:space="0" w:color="auto"/>
        <w:bottom w:val="none" w:sz="0" w:space="0" w:color="auto"/>
        <w:right w:val="none" w:sz="0" w:space="0" w:color="auto"/>
      </w:divBdr>
    </w:div>
    <w:div w:id="1822691920">
      <w:bodyDiv w:val="1"/>
      <w:marLeft w:val="0"/>
      <w:marRight w:val="0"/>
      <w:marTop w:val="0"/>
      <w:marBottom w:val="0"/>
      <w:divBdr>
        <w:top w:val="none" w:sz="0" w:space="0" w:color="auto"/>
        <w:left w:val="none" w:sz="0" w:space="0" w:color="auto"/>
        <w:bottom w:val="none" w:sz="0" w:space="0" w:color="auto"/>
        <w:right w:val="none" w:sz="0" w:space="0" w:color="auto"/>
      </w:divBdr>
    </w:div>
    <w:div w:id="1923904451">
      <w:bodyDiv w:val="1"/>
      <w:marLeft w:val="0"/>
      <w:marRight w:val="0"/>
      <w:marTop w:val="0"/>
      <w:marBottom w:val="0"/>
      <w:divBdr>
        <w:top w:val="none" w:sz="0" w:space="0" w:color="auto"/>
        <w:left w:val="none" w:sz="0" w:space="0" w:color="auto"/>
        <w:bottom w:val="none" w:sz="0" w:space="0" w:color="auto"/>
        <w:right w:val="none" w:sz="0" w:space="0" w:color="auto"/>
      </w:divBdr>
    </w:div>
    <w:div w:id="1931961619">
      <w:bodyDiv w:val="1"/>
      <w:marLeft w:val="0"/>
      <w:marRight w:val="0"/>
      <w:marTop w:val="0"/>
      <w:marBottom w:val="0"/>
      <w:divBdr>
        <w:top w:val="none" w:sz="0" w:space="0" w:color="auto"/>
        <w:left w:val="none" w:sz="0" w:space="0" w:color="auto"/>
        <w:bottom w:val="none" w:sz="0" w:space="0" w:color="auto"/>
        <w:right w:val="none" w:sz="0" w:space="0" w:color="auto"/>
      </w:divBdr>
    </w:div>
    <w:div w:id="1953896755">
      <w:bodyDiv w:val="1"/>
      <w:marLeft w:val="0"/>
      <w:marRight w:val="0"/>
      <w:marTop w:val="0"/>
      <w:marBottom w:val="0"/>
      <w:divBdr>
        <w:top w:val="none" w:sz="0" w:space="0" w:color="auto"/>
        <w:left w:val="none" w:sz="0" w:space="0" w:color="auto"/>
        <w:bottom w:val="none" w:sz="0" w:space="0" w:color="auto"/>
        <w:right w:val="none" w:sz="0" w:space="0" w:color="auto"/>
      </w:divBdr>
    </w:div>
    <w:div w:id="1991981542">
      <w:bodyDiv w:val="1"/>
      <w:marLeft w:val="0"/>
      <w:marRight w:val="0"/>
      <w:marTop w:val="0"/>
      <w:marBottom w:val="0"/>
      <w:divBdr>
        <w:top w:val="none" w:sz="0" w:space="0" w:color="auto"/>
        <w:left w:val="none" w:sz="0" w:space="0" w:color="auto"/>
        <w:bottom w:val="none" w:sz="0" w:space="0" w:color="auto"/>
        <w:right w:val="none" w:sz="0" w:space="0" w:color="auto"/>
      </w:divBdr>
      <w:divsChild>
        <w:div w:id="4478448">
          <w:marLeft w:val="0"/>
          <w:marRight w:val="0"/>
          <w:marTop w:val="0"/>
          <w:marBottom w:val="0"/>
          <w:divBdr>
            <w:top w:val="none" w:sz="0" w:space="0" w:color="auto"/>
            <w:left w:val="none" w:sz="0" w:space="0" w:color="auto"/>
            <w:bottom w:val="none" w:sz="0" w:space="0" w:color="auto"/>
            <w:right w:val="none" w:sz="0" w:space="0" w:color="auto"/>
          </w:divBdr>
          <w:divsChild>
            <w:div w:id="562643389">
              <w:marLeft w:val="0"/>
              <w:marRight w:val="0"/>
              <w:marTop w:val="0"/>
              <w:marBottom w:val="0"/>
              <w:divBdr>
                <w:top w:val="none" w:sz="0" w:space="0" w:color="auto"/>
                <w:left w:val="none" w:sz="0" w:space="0" w:color="auto"/>
                <w:bottom w:val="none" w:sz="0" w:space="0" w:color="auto"/>
                <w:right w:val="none" w:sz="0" w:space="0" w:color="auto"/>
              </w:divBdr>
              <w:divsChild>
                <w:div w:id="174851216">
                  <w:marLeft w:val="0"/>
                  <w:marRight w:val="0"/>
                  <w:marTop w:val="0"/>
                  <w:marBottom w:val="0"/>
                  <w:divBdr>
                    <w:top w:val="none" w:sz="0" w:space="0" w:color="auto"/>
                    <w:left w:val="none" w:sz="0" w:space="0" w:color="auto"/>
                    <w:bottom w:val="none" w:sz="0" w:space="0" w:color="auto"/>
                    <w:right w:val="none" w:sz="0" w:space="0" w:color="auto"/>
                  </w:divBdr>
                  <w:divsChild>
                    <w:div w:id="888882244">
                      <w:marLeft w:val="0"/>
                      <w:marRight w:val="0"/>
                      <w:marTop w:val="0"/>
                      <w:marBottom w:val="0"/>
                      <w:divBdr>
                        <w:top w:val="none" w:sz="0" w:space="0" w:color="auto"/>
                        <w:left w:val="none" w:sz="0" w:space="0" w:color="auto"/>
                        <w:bottom w:val="none" w:sz="0" w:space="0" w:color="auto"/>
                        <w:right w:val="none" w:sz="0" w:space="0" w:color="auto"/>
                      </w:divBdr>
                      <w:divsChild>
                        <w:div w:id="219445545">
                          <w:marLeft w:val="0"/>
                          <w:marRight w:val="0"/>
                          <w:marTop w:val="0"/>
                          <w:marBottom w:val="0"/>
                          <w:divBdr>
                            <w:top w:val="none" w:sz="0" w:space="0" w:color="auto"/>
                            <w:left w:val="none" w:sz="0" w:space="0" w:color="auto"/>
                            <w:bottom w:val="none" w:sz="0" w:space="0" w:color="auto"/>
                            <w:right w:val="none" w:sz="0" w:space="0" w:color="auto"/>
                          </w:divBdr>
                          <w:divsChild>
                            <w:div w:id="933824726">
                              <w:marLeft w:val="0"/>
                              <w:marRight w:val="0"/>
                              <w:marTop w:val="0"/>
                              <w:marBottom w:val="0"/>
                              <w:divBdr>
                                <w:top w:val="none" w:sz="0" w:space="0" w:color="auto"/>
                                <w:left w:val="none" w:sz="0" w:space="0" w:color="auto"/>
                                <w:bottom w:val="none" w:sz="0" w:space="0" w:color="auto"/>
                                <w:right w:val="none" w:sz="0" w:space="0" w:color="auto"/>
                              </w:divBdr>
                              <w:divsChild>
                                <w:div w:id="198103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817322">
      <w:bodyDiv w:val="1"/>
      <w:marLeft w:val="0"/>
      <w:marRight w:val="0"/>
      <w:marTop w:val="0"/>
      <w:marBottom w:val="0"/>
      <w:divBdr>
        <w:top w:val="none" w:sz="0" w:space="0" w:color="auto"/>
        <w:left w:val="none" w:sz="0" w:space="0" w:color="auto"/>
        <w:bottom w:val="none" w:sz="0" w:space="0" w:color="auto"/>
        <w:right w:val="none" w:sz="0" w:space="0" w:color="auto"/>
      </w:divBdr>
      <w:divsChild>
        <w:div w:id="1416122951">
          <w:marLeft w:val="0"/>
          <w:marRight w:val="0"/>
          <w:marTop w:val="0"/>
          <w:marBottom w:val="0"/>
          <w:divBdr>
            <w:top w:val="none" w:sz="0" w:space="0" w:color="auto"/>
            <w:left w:val="none" w:sz="0" w:space="0" w:color="auto"/>
            <w:bottom w:val="none" w:sz="0" w:space="0" w:color="auto"/>
            <w:right w:val="none" w:sz="0" w:space="0" w:color="auto"/>
          </w:divBdr>
          <w:divsChild>
            <w:div w:id="944073654">
              <w:marLeft w:val="0"/>
              <w:marRight w:val="0"/>
              <w:marTop w:val="0"/>
              <w:marBottom w:val="0"/>
              <w:divBdr>
                <w:top w:val="none" w:sz="0" w:space="0" w:color="auto"/>
                <w:left w:val="none" w:sz="0" w:space="0" w:color="auto"/>
                <w:bottom w:val="none" w:sz="0" w:space="0" w:color="auto"/>
                <w:right w:val="none" w:sz="0" w:space="0" w:color="auto"/>
              </w:divBdr>
              <w:divsChild>
                <w:div w:id="2092240875">
                  <w:marLeft w:val="0"/>
                  <w:marRight w:val="0"/>
                  <w:marTop w:val="0"/>
                  <w:marBottom w:val="0"/>
                  <w:divBdr>
                    <w:top w:val="none" w:sz="0" w:space="0" w:color="auto"/>
                    <w:left w:val="none" w:sz="0" w:space="0" w:color="auto"/>
                    <w:bottom w:val="none" w:sz="0" w:space="0" w:color="auto"/>
                    <w:right w:val="none" w:sz="0" w:space="0" w:color="auto"/>
                  </w:divBdr>
                  <w:divsChild>
                    <w:div w:id="1626892295">
                      <w:marLeft w:val="0"/>
                      <w:marRight w:val="0"/>
                      <w:marTop w:val="0"/>
                      <w:marBottom w:val="0"/>
                      <w:divBdr>
                        <w:top w:val="none" w:sz="0" w:space="0" w:color="auto"/>
                        <w:left w:val="none" w:sz="0" w:space="0" w:color="auto"/>
                        <w:bottom w:val="none" w:sz="0" w:space="0" w:color="auto"/>
                        <w:right w:val="none" w:sz="0" w:space="0" w:color="auto"/>
                      </w:divBdr>
                      <w:divsChild>
                        <w:div w:id="1550142041">
                          <w:marLeft w:val="0"/>
                          <w:marRight w:val="0"/>
                          <w:marTop w:val="0"/>
                          <w:marBottom w:val="0"/>
                          <w:divBdr>
                            <w:top w:val="none" w:sz="0" w:space="0" w:color="auto"/>
                            <w:left w:val="none" w:sz="0" w:space="0" w:color="auto"/>
                            <w:bottom w:val="none" w:sz="0" w:space="0" w:color="auto"/>
                            <w:right w:val="none" w:sz="0" w:space="0" w:color="auto"/>
                          </w:divBdr>
                          <w:divsChild>
                            <w:div w:id="1584140455">
                              <w:marLeft w:val="0"/>
                              <w:marRight w:val="0"/>
                              <w:marTop w:val="0"/>
                              <w:marBottom w:val="0"/>
                              <w:divBdr>
                                <w:top w:val="none" w:sz="0" w:space="0" w:color="auto"/>
                                <w:left w:val="none" w:sz="0" w:space="0" w:color="auto"/>
                                <w:bottom w:val="none" w:sz="0" w:space="0" w:color="auto"/>
                                <w:right w:val="none" w:sz="0" w:space="0" w:color="auto"/>
                              </w:divBdr>
                              <w:divsChild>
                                <w:div w:id="120174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084625">
      <w:bodyDiv w:val="1"/>
      <w:marLeft w:val="0"/>
      <w:marRight w:val="0"/>
      <w:marTop w:val="0"/>
      <w:marBottom w:val="0"/>
      <w:divBdr>
        <w:top w:val="none" w:sz="0" w:space="0" w:color="auto"/>
        <w:left w:val="none" w:sz="0" w:space="0" w:color="auto"/>
        <w:bottom w:val="none" w:sz="0" w:space="0" w:color="auto"/>
        <w:right w:val="none" w:sz="0" w:space="0" w:color="auto"/>
      </w:divBdr>
      <w:divsChild>
        <w:div w:id="2137335670">
          <w:marLeft w:val="0"/>
          <w:marRight w:val="0"/>
          <w:marTop w:val="0"/>
          <w:marBottom w:val="0"/>
          <w:divBdr>
            <w:top w:val="none" w:sz="0" w:space="0" w:color="auto"/>
            <w:left w:val="none" w:sz="0" w:space="0" w:color="auto"/>
            <w:bottom w:val="none" w:sz="0" w:space="0" w:color="auto"/>
            <w:right w:val="none" w:sz="0" w:space="0" w:color="auto"/>
          </w:divBdr>
          <w:divsChild>
            <w:div w:id="1766143730">
              <w:marLeft w:val="0"/>
              <w:marRight w:val="0"/>
              <w:marTop w:val="0"/>
              <w:marBottom w:val="0"/>
              <w:divBdr>
                <w:top w:val="none" w:sz="0" w:space="0" w:color="auto"/>
                <w:left w:val="none" w:sz="0" w:space="0" w:color="auto"/>
                <w:bottom w:val="none" w:sz="0" w:space="0" w:color="auto"/>
                <w:right w:val="none" w:sz="0" w:space="0" w:color="auto"/>
              </w:divBdr>
              <w:divsChild>
                <w:div w:id="183246566">
                  <w:marLeft w:val="0"/>
                  <w:marRight w:val="0"/>
                  <w:marTop w:val="0"/>
                  <w:marBottom w:val="0"/>
                  <w:divBdr>
                    <w:top w:val="none" w:sz="0" w:space="0" w:color="auto"/>
                    <w:left w:val="none" w:sz="0" w:space="0" w:color="auto"/>
                    <w:bottom w:val="none" w:sz="0" w:space="0" w:color="auto"/>
                    <w:right w:val="none" w:sz="0" w:space="0" w:color="auto"/>
                  </w:divBdr>
                  <w:divsChild>
                    <w:div w:id="249898864">
                      <w:marLeft w:val="0"/>
                      <w:marRight w:val="0"/>
                      <w:marTop w:val="0"/>
                      <w:marBottom w:val="0"/>
                      <w:divBdr>
                        <w:top w:val="none" w:sz="0" w:space="0" w:color="auto"/>
                        <w:left w:val="none" w:sz="0" w:space="0" w:color="auto"/>
                        <w:bottom w:val="none" w:sz="0" w:space="0" w:color="auto"/>
                        <w:right w:val="none" w:sz="0" w:space="0" w:color="auto"/>
                      </w:divBdr>
                      <w:divsChild>
                        <w:div w:id="670647044">
                          <w:marLeft w:val="0"/>
                          <w:marRight w:val="0"/>
                          <w:marTop w:val="0"/>
                          <w:marBottom w:val="0"/>
                          <w:divBdr>
                            <w:top w:val="none" w:sz="0" w:space="0" w:color="auto"/>
                            <w:left w:val="none" w:sz="0" w:space="0" w:color="auto"/>
                            <w:bottom w:val="none" w:sz="0" w:space="0" w:color="auto"/>
                            <w:right w:val="none" w:sz="0" w:space="0" w:color="auto"/>
                          </w:divBdr>
                          <w:divsChild>
                            <w:div w:id="1802529840">
                              <w:marLeft w:val="0"/>
                              <w:marRight w:val="0"/>
                              <w:marTop w:val="0"/>
                              <w:marBottom w:val="0"/>
                              <w:divBdr>
                                <w:top w:val="none" w:sz="0" w:space="0" w:color="auto"/>
                                <w:left w:val="none" w:sz="0" w:space="0" w:color="auto"/>
                                <w:bottom w:val="none" w:sz="0" w:space="0" w:color="auto"/>
                                <w:right w:val="none" w:sz="0" w:space="0" w:color="auto"/>
                              </w:divBdr>
                              <w:divsChild>
                                <w:div w:id="14544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hyperlink" Target="https://doi.org/10.46551/rssp202406"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tatianalyra@yahoo.com.br" TargetMode="External"/><Relationship Id="rId1" Type="http://schemas.openxmlformats.org/officeDocument/2006/relationships/hyperlink" Target="mailto:0000-0002-0775-658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27252C-EF02-48C6-8DD2-8274148AE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7183</Words>
  <Characters>38793</Characters>
  <Application>Microsoft Office Word</Application>
  <DocSecurity>0</DocSecurity>
  <Lines>323</Lines>
  <Paragraphs>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 BAIRRO BELVEDERE COMO COMPARTIMENTO DA PAISAGEM DE BELO HORIZONTE</vt:lpstr>
      <vt:lpstr>O BAIRRO BELVEDERE COMO COMPARTIMENTO DA PAISAGEM DE BELO HORIZONTE</vt:lpstr>
    </vt:vector>
  </TitlesOfParts>
  <Company>HOME</Company>
  <LinksUpToDate>false</LinksUpToDate>
  <CharactersWithSpaces>45885</CharactersWithSpaces>
  <SharedDoc>false</SharedDoc>
  <HLinks>
    <vt:vector size="30" baseType="variant">
      <vt:variant>
        <vt:i4>4915205</vt:i4>
      </vt:variant>
      <vt:variant>
        <vt:i4>12</vt:i4>
      </vt:variant>
      <vt:variant>
        <vt:i4>0</vt:i4>
      </vt:variant>
      <vt:variant>
        <vt:i4>5</vt:i4>
      </vt:variant>
      <vt:variant>
        <vt:lpwstr>C:\Users\lugpp\Downloads\410-Preprint Text-508-3-10-20200509.pdf</vt:lpwstr>
      </vt:variant>
      <vt:variant>
        <vt:lpwstr/>
      </vt:variant>
      <vt:variant>
        <vt:i4>2490437</vt:i4>
      </vt:variant>
      <vt:variant>
        <vt:i4>9</vt:i4>
      </vt:variant>
      <vt:variant>
        <vt:i4>0</vt:i4>
      </vt:variant>
      <vt:variant>
        <vt:i4>5</vt:i4>
      </vt:variant>
      <vt:variant>
        <vt:lpwstr>https://www.fespsp.org.br/store/file_source/FESPSP/ Documentos/Coronavirus-e-infodemia.pdf</vt:lpwstr>
      </vt:variant>
      <vt:variant>
        <vt:lpwstr/>
      </vt:variant>
      <vt:variant>
        <vt:i4>458813</vt:i4>
      </vt:variant>
      <vt:variant>
        <vt:i4>6</vt:i4>
      </vt:variant>
      <vt:variant>
        <vt:i4>0</vt:i4>
      </vt:variant>
      <vt:variant>
        <vt:i4>5</vt:i4>
      </vt:variant>
      <vt:variant>
        <vt:lpwstr>https://biblioteca.ibge.gov.br/visualizacao/livros/liv101681_informativo.pdf</vt:lpwstr>
      </vt:variant>
      <vt:variant>
        <vt:lpwstr/>
      </vt:variant>
      <vt:variant>
        <vt:i4>2490489</vt:i4>
      </vt:variant>
      <vt:variant>
        <vt:i4>3</vt:i4>
      </vt:variant>
      <vt:variant>
        <vt:i4>0</vt:i4>
      </vt:variant>
      <vt:variant>
        <vt:i4>5</vt:i4>
      </vt:variant>
      <vt:variant>
        <vt:lpwstr>https://www.gov.br/saude/pt-br/assuntos/noticias/brasil-confirma-primeiro-caso-de-novo-coronavirus</vt:lpwstr>
      </vt:variant>
      <vt:variant>
        <vt:lpwstr/>
      </vt:variant>
      <vt:variant>
        <vt:i4>3276902</vt:i4>
      </vt:variant>
      <vt:variant>
        <vt:i4>0</vt:i4>
      </vt:variant>
      <vt:variant>
        <vt:i4>0</vt:i4>
      </vt:variant>
      <vt:variant>
        <vt:i4>5</vt:i4>
      </vt:variant>
      <vt:variant>
        <vt:lpwstr>https://g1.globo.com/tudo-sobre/universidade-johns-hopkins/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BAIRRO BELVEDERE COMO COMPARTIMENTO DA PAISAGEM DE BELO HORIZONTE</dc:title>
  <dc:subject/>
  <dc:creator>THIAGO ANDRADE</dc:creator>
  <cp:keywords/>
  <cp:lastModifiedBy>Diego Tabosa</cp:lastModifiedBy>
  <cp:revision>5</cp:revision>
  <cp:lastPrinted>2023-12-14T20:46:00Z</cp:lastPrinted>
  <dcterms:created xsi:type="dcterms:W3CDTF">2023-12-20T17:20:00Z</dcterms:created>
  <dcterms:modified xsi:type="dcterms:W3CDTF">2024-01-15T19:30:00Z</dcterms:modified>
</cp:coreProperties>
</file>